
<file path=[Content_Types].xml><?xml version="1.0" encoding="utf-8"?>
<Types xmlns="http://schemas.openxmlformats.org/package/2006/content-types">
  <Default Extension="png" ContentType="image/png"/>
  <Default Extension="bin" ContentType="application/vnd.openxmlformats-officedocument.oleObject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40941" w:rsidRPr="00F902E0" w:rsidRDefault="00C40941" w:rsidP="00C40941">
      <w:pPr>
        <w:shd w:val="clear" w:color="auto" w:fill="FFFFFF"/>
        <w:spacing w:after="120"/>
        <w:ind w:firstLine="709"/>
        <w:jc w:val="center"/>
        <w:rPr>
          <w:b/>
          <w:sz w:val="28"/>
          <w:szCs w:val="28"/>
        </w:rPr>
      </w:pPr>
      <w:r w:rsidRPr="00F902E0">
        <w:rPr>
          <w:b/>
          <w:sz w:val="28"/>
          <w:szCs w:val="28"/>
        </w:rPr>
        <w:t>Лабораторная работа №7</w:t>
      </w:r>
    </w:p>
    <w:p w:rsidR="00C40941" w:rsidRPr="006D6EE4" w:rsidRDefault="00C40941" w:rsidP="00C40941">
      <w:pPr>
        <w:shd w:val="clear" w:color="auto" w:fill="FFFFFF"/>
        <w:spacing w:after="120"/>
        <w:ind w:firstLine="709"/>
        <w:jc w:val="both"/>
        <w:rPr>
          <w:caps/>
          <w:sz w:val="28"/>
          <w:szCs w:val="28"/>
        </w:rPr>
      </w:pPr>
      <w:r w:rsidRPr="006D6EE4">
        <w:rPr>
          <w:caps/>
          <w:sz w:val="28"/>
          <w:szCs w:val="28"/>
        </w:rPr>
        <w:t>Проект Трассы выездной траншеи</w:t>
      </w:r>
    </w:p>
    <w:p w:rsidR="00C40941" w:rsidRPr="006D6EE4" w:rsidRDefault="00C40941" w:rsidP="00C40941">
      <w:pPr>
        <w:pStyle w:val="11"/>
        <w:shd w:val="clear" w:color="auto" w:fill="FFFFFF"/>
        <w:ind w:firstLine="454"/>
        <w:jc w:val="both"/>
        <w:rPr>
          <w:sz w:val="28"/>
          <w:szCs w:val="28"/>
        </w:rPr>
      </w:pPr>
      <w:r w:rsidRPr="006D6EE4">
        <w:rPr>
          <w:sz w:val="28"/>
          <w:szCs w:val="28"/>
        </w:rPr>
        <w:t>7.1 Исходные данные</w:t>
      </w:r>
      <w:r w:rsidRPr="006D6EE4">
        <w:rPr>
          <w:b/>
          <w:sz w:val="28"/>
          <w:szCs w:val="28"/>
        </w:rPr>
        <w:t>.</w:t>
      </w:r>
      <w:r w:rsidRPr="006D6EE4">
        <w:rPr>
          <w:sz w:val="28"/>
          <w:szCs w:val="28"/>
        </w:rPr>
        <w:t xml:space="preserve"> Разбивка трасс траншей производится в начале строительства карьера на основе следующих материалов: плана поверхности в рай</w:t>
      </w:r>
      <w:r w:rsidRPr="006D6EE4">
        <w:rPr>
          <w:sz w:val="28"/>
          <w:szCs w:val="28"/>
        </w:rPr>
        <w:softHyphen/>
        <w:t>оне заложения траншеи в масштабе не мельче 1:1000 с указанием границ траншеи (бортов и подошвы), ее оси, углов поворота, ради</w:t>
      </w:r>
      <w:r w:rsidRPr="006D6EE4">
        <w:rPr>
          <w:sz w:val="28"/>
          <w:szCs w:val="28"/>
        </w:rPr>
        <w:softHyphen/>
        <w:t>усов закруглений, координат точек примыкания к исходным направ</w:t>
      </w:r>
      <w:r w:rsidRPr="006D6EE4">
        <w:rPr>
          <w:sz w:val="28"/>
          <w:szCs w:val="28"/>
        </w:rPr>
        <w:softHyphen/>
        <w:t xml:space="preserve">лениям и дирекционных углов </w:t>
      </w:r>
      <w:proofErr w:type="spellStart"/>
      <w:r w:rsidRPr="006D6EE4">
        <w:rPr>
          <w:sz w:val="28"/>
          <w:szCs w:val="28"/>
        </w:rPr>
        <w:t>примычных</w:t>
      </w:r>
      <w:proofErr w:type="spellEnd"/>
      <w:r w:rsidRPr="006D6EE4">
        <w:rPr>
          <w:sz w:val="28"/>
          <w:szCs w:val="28"/>
        </w:rPr>
        <w:t xml:space="preserve"> направлений; продольного разреза по оси траншеи с профилем поверхности и проектным профи</w:t>
      </w:r>
      <w:r w:rsidRPr="006D6EE4">
        <w:rPr>
          <w:sz w:val="28"/>
          <w:szCs w:val="28"/>
        </w:rPr>
        <w:softHyphen/>
        <w:t>лем подошвы траншеи с указанием проектного уклона и проектных от</w:t>
      </w:r>
      <w:r w:rsidRPr="006D6EE4">
        <w:rPr>
          <w:sz w:val="28"/>
          <w:szCs w:val="28"/>
        </w:rPr>
        <w:softHyphen/>
        <w:t>меток подошвы; поперечных разрезов, с профилем поверхности, лини</w:t>
      </w:r>
      <w:r w:rsidRPr="006D6EE4">
        <w:rPr>
          <w:sz w:val="28"/>
          <w:szCs w:val="28"/>
        </w:rPr>
        <w:softHyphen/>
        <w:t>ями откосов бортов и положением подошвы траншеи, с указанием от</w:t>
      </w:r>
      <w:r w:rsidRPr="006D6EE4">
        <w:rPr>
          <w:sz w:val="28"/>
          <w:szCs w:val="28"/>
        </w:rPr>
        <w:softHyphen/>
        <w:t>меток поверхности, проектных отметок подошвы и углов откосов.</w:t>
      </w:r>
    </w:p>
    <w:p w:rsidR="00C40941" w:rsidRPr="006D6EE4" w:rsidRDefault="00C40941" w:rsidP="00C40941">
      <w:pPr>
        <w:pStyle w:val="11"/>
        <w:shd w:val="clear" w:color="auto" w:fill="FFFFFF"/>
        <w:ind w:firstLine="454"/>
        <w:jc w:val="both"/>
        <w:rPr>
          <w:sz w:val="28"/>
          <w:szCs w:val="28"/>
        </w:rPr>
      </w:pPr>
      <w:r w:rsidRPr="006D6EE4">
        <w:rPr>
          <w:sz w:val="28"/>
          <w:szCs w:val="28"/>
        </w:rPr>
        <w:t xml:space="preserve">Для выноса в натуру основных точек трассы траншеи рассчитываются значения разбивочных элементов - </w:t>
      </w:r>
      <w:proofErr w:type="spellStart"/>
      <w:r w:rsidRPr="006D6EE4">
        <w:rPr>
          <w:sz w:val="28"/>
          <w:szCs w:val="28"/>
        </w:rPr>
        <w:t>примычный</w:t>
      </w:r>
      <w:proofErr w:type="spellEnd"/>
      <w:r w:rsidRPr="006D6EE4">
        <w:rPr>
          <w:sz w:val="28"/>
          <w:szCs w:val="28"/>
        </w:rPr>
        <w:t xml:space="preserve"> угол и расстояние от пункта опорной геодезической сети.</w:t>
      </w:r>
    </w:p>
    <w:p w:rsidR="00C40941" w:rsidRPr="006D6EE4" w:rsidRDefault="00C40941" w:rsidP="00C40941">
      <w:pPr>
        <w:pStyle w:val="11"/>
        <w:shd w:val="clear" w:color="auto" w:fill="FFFFFF"/>
        <w:ind w:firstLine="454"/>
        <w:jc w:val="both"/>
        <w:rPr>
          <w:sz w:val="28"/>
          <w:szCs w:val="28"/>
        </w:rPr>
      </w:pPr>
      <w:r w:rsidRPr="006D6EE4">
        <w:rPr>
          <w:sz w:val="28"/>
          <w:szCs w:val="28"/>
        </w:rPr>
        <w:t>При проходке поверхностных горных выработок (траншей, вскрышных уступов) почвенный слой складируется в отдельный отвал и ис</w:t>
      </w:r>
      <w:r w:rsidRPr="006D6EE4">
        <w:rPr>
          <w:sz w:val="28"/>
          <w:szCs w:val="28"/>
        </w:rPr>
        <w:softHyphen/>
        <w:t xml:space="preserve">пользуется при последующей рекультивации </w:t>
      </w:r>
    </w:p>
    <w:p w:rsidR="00C40941" w:rsidRPr="006D6EE4" w:rsidRDefault="00C40941" w:rsidP="00C40941">
      <w:pPr>
        <w:pStyle w:val="11"/>
        <w:shd w:val="clear" w:color="auto" w:fill="FFFFFF"/>
        <w:tabs>
          <w:tab w:val="left" w:pos="4723"/>
        </w:tabs>
        <w:ind w:firstLine="454"/>
        <w:jc w:val="both"/>
        <w:rPr>
          <w:sz w:val="28"/>
          <w:szCs w:val="28"/>
        </w:rPr>
      </w:pPr>
      <w:r w:rsidRPr="006D6EE4">
        <w:rPr>
          <w:sz w:val="28"/>
          <w:szCs w:val="28"/>
        </w:rPr>
        <w:t xml:space="preserve">Исходные данные: </w:t>
      </w:r>
    </w:p>
    <w:p w:rsidR="00C40941" w:rsidRPr="006D6EE4" w:rsidRDefault="00C40941" w:rsidP="00C40941">
      <w:pPr>
        <w:pStyle w:val="11"/>
        <w:shd w:val="clear" w:color="auto" w:fill="FFFFFF"/>
        <w:ind w:firstLine="454"/>
        <w:jc w:val="both"/>
        <w:rPr>
          <w:sz w:val="28"/>
          <w:szCs w:val="28"/>
        </w:rPr>
      </w:pPr>
      <w:r w:rsidRPr="006D6EE4">
        <w:rPr>
          <w:sz w:val="28"/>
          <w:szCs w:val="28"/>
        </w:rPr>
        <w:t>На рисунке  7.1 приведен план рельефа местности в масштабе 1:1000, на котором нанесен пункт   П   опорной геодезической сети с координатами:</w:t>
      </w:r>
    </w:p>
    <w:p w:rsidR="00C40941" w:rsidRPr="006D6EE4" w:rsidRDefault="00C40941" w:rsidP="00C40941">
      <w:pPr>
        <w:pStyle w:val="11"/>
        <w:shd w:val="clear" w:color="auto" w:fill="FFFFFF"/>
        <w:ind w:firstLine="454"/>
        <w:jc w:val="both"/>
        <w:rPr>
          <w:sz w:val="28"/>
          <w:szCs w:val="28"/>
        </w:rPr>
      </w:pPr>
    </w:p>
    <w:p w:rsidR="00C40941" w:rsidRPr="006D6EE4" w:rsidRDefault="00C40941" w:rsidP="00C40941">
      <w:pPr>
        <w:pStyle w:val="11"/>
        <w:shd w:val="clear" w:color="auto" w:fill="FFFFFF"/>
        <w:tabs>
          <w:tab w:val="left" w:pos="2981"/>
        </w:tabs>
        <w:ind w:firstLine="454"/>
        <w:jc w:val="both"/>
        <w:rPr>
          <w:sz w:val="28"/>
          <w:szCs w:val="28"/>
        </w:rPr>
      </w:pPr>
      <w:r w:rsidRPr="006D6EE4">
        <w:rPr>
          <w:sz w:val="28"/>
          <w:szCs w:val="28"/>
        </w:rPr>
        <w:t>Х</w:t>
      </w:r>
      <w:r w:rsidRPr="006D6EE4">
        <w:rPr>
          <w:sz w:val="28"/>
          <w:szCs w:val="28"/>
          <w:vertAlign w:val="subscript"/>
        </w:rPr>
        <w:t>П</w:t>
      </w:r>
      <w:r w:rsidRPr="006D6EE4">
        <w:rPr>
          <w:sz w:val="28"/>
          <w:szCs w:val="28"/>
        </w:rPr>
        <w:t xml:space="preserve"> = </w:t>
      </w:r>
      <w:smartTag w:uri="urn:schemas-microsoft-com:office:smarttags" w:element="metricconverter">
        <w:smartTagPr>
          <w:attr w:name="ProductID" w:val="94,805 м"/>
        </w:smartTagPr>
        <w:r w:rsidRPr="006D6EE4">
          <w:rPr>
            <w:sz w:val="28"/>
            <w:szCs w:val="28"/>
          </w:rPr>
          <w:t>94,805 м</w:t>
        </w:r>
      </w:smartTag>
      <w:r w:rsidRPr="006D6EE4">
        <w:rPr>
          <w:sz w:val="28"/>
          <w:szCs w:val="28"/>
        </w:rPr>
        <w:t xml:space="preserve"> ,</w:t>
      </w:r>
      <w:r w:rsidRPr="006D6EE4">
        <w:rPr>
          <w:sz w:val="28"/>
          <w:szCs w:val="28"/>
        </w:rPr>
        <w:tab/>
        <w:t>У</w:t>
      </w:r>
      <w:r w:rsidRPr="006D6EE4">
        <w:rPr>
          <w:sz w:val="28"/>
          <w:szCs w:val="28"/>
          <w:vertAlign w:val="subscript"/>
        </w:rPr>
        <w:t>П</w:t>
      </w:r>
      <w:r w:rsidRPr="006D6EE4">
        <w:rPr>
          <w:sz w:val="28"/>
          <w:szCs w:val="28"/>
        </w:rPr>
        <w:t xml:space="preserve"> = </w:t>
      </w:r>
      <w:smartTag w:uri="urn:schemas-microsoft-com:office:smarttags" w:element="metricconverter">
        <w:smartTagPr>
          <w:attr w:name="ProductID" w:val="67,910 м"/>
        </w:smartTagPr>
        <w:r w:rsidRPr="006D6EE4">
          <w:rPr>
            <w:sz w:val="28"/>
            <w:szCs w:val="28"/>
          </w:rPr>
          <w:t>67,910 м</w:t>
        </w:r>
      </w:smartTag>
      <w:r w:rsidRPr="006D6EE4">
        <w:rPr>
          <w:sz w:val="28"/>
          <w:szCs w:val="28"/>
        </w:rPr>
        <w:t xml:space="preserve"> .</w:t>
      </w:r>
    </w:p>
    <w:p w:rsidR="00C40941" w:rsidRPr="006D6EE4" w:rsidRDefault="00C40941" w:rsidP="00C40941">
      <w:pPr>
        <w:pStyle w:val="11"/>
        <w:shd w:val="clear" w:color="auto" w:fill="FFFFFF"/>
        <w:tabs>
          <w:tab w:val="left" w:pos="2981"/>
        </w:tabs>
        <w:ind w:firstLine="454"/>
        <w:jc w:val="both"/>
        <w:rPr>
          <w:sz w:val="28"/>
          <w:szCs w:val="28"/>
        </w:rPr>
      </w:pPr>
    </w:p>
    <w:p w:rsidR="00C40941" w:rsidRPr="006D6EE4" w:rsidRDefault="00C40941" w:rsidP="00C40941">
      <w:pPr>
        <w:pStyle w:val="11"/>
        <w:shd w:val="clear" w:color="auto" w:fill="FFFFFF"/>
        <w:ind w:firstLine="454"/>
        <w:jc w:val="both"/>
        <w:rPr>
          <w:sz w:val="28"/>
          <w:szCs w:val="28"/>
        </w:rPr>
      </w:pPr>
      <w:r w:rsidRPr="006D6EE4">
        <w:rPr>
          <w:sz w:val="28"/>
          <w:szCs w:val="28"/>
        </w:rPr>
        <w:t xml:space="preserve">Дирекционный угол исходного направления   П - Т   (пункт   Т на рисунке 7.1 не показан)      </w:t>
      </w:r>
      <w:r w:rsidRPr="006D6EE4">
        <w:rPr>
          <w:sz w:val="28"/>
          <w:szCs w:val="28"/>
        </w:rPr>
        <w:sym w:font="Symbol" w:char="F061"/>
      </w:r>
      <w:r w:rsidRPr="006D6EE4">
        <w:rPr>
          <w:sz w:val="28"/>
          <w:szCs w:val="28"/>
          <w:vertAlign w:val="subscript"/>
        </w:rPr>
        <w:t>ПТ</w:t>
      </w:r>
      <w:r w:rsidRPr="006D6EE4">
        <w:rPr>
          <w:sz w:val="28"/>
          <w:szCs w:val="28"/>
        </w:rPr>
        <w:t xml:space="preserve"> =  281°18</w:t>
      </w:r>
      <w:r w:rsidRPr="006D6EE4">
        <w:rPr>
          <w:sz w:val="28"/>
          <w:szCs w:val="28"/>
          <w:vertAlign w:val="superscript"/>
        </w:rPr>
        <w:t>/</w:t>
      </w:r>
      <w:r w:rsidRPr="006D6EE4">
        <w:rPr>
          <w:sz w:val="28"/>
          <w:szCs w:val="28"/>
        </w:rPr>
        <w:t xml:space="preserve"> 00</w:t>
      </w:r>
      <w:r w:rsidRPr="006D6EE4">
        <w:rPr>
          <w:sz w:val="28"/>
          <w:szCs w:val="28"/>
          <w:vertAlign w:val="superscript"/>
        </w:rPr>
        <w:t>//</w:t>
      </w:r>
      <w:r w:rsidRPr="006D6EE4">
        <w:rPr>
          <w:sz w:val="28"/>
          <w:szCs w:val="28"/>
        </w:rPr>
        <w:t>.</w:t>
      </w:r>
    </w:p>
    <w:p w:rsidR="00C40941" w:rsidRPr="006D6EE4" w:rsidRDefault="00C40941" w:rsidP="00C40941">
      <w:pPr>
        <w:pStyle w:val="11"/>
        <w:shd w:val="clear" w:color="auto" w:fill="FFFFFF"/>
        <w:ind w:firstLine="454"/>
        <w:jc w:val="both"/>
        <w:rPr>
          <w:sz w:val="28"/>
          <w:szCs w:val="28"/>
        </w:rPr>
      </w:pPr>
      <w:r w:rsidRPr="006D6EE4">
        <w:rPr>
          <w:sz w:val="28"/>
          <w:szCs w:val="28"/>
        </w:rPr>
        <w:t>Проектом предусмотрены следующие значения конструктивных элементов выездной траншеи: координаты точки  А (</w:t>
      </w:r>
      <w:r w:rsidRPr="006D6EE4">
        <w:rPr>
          <w:sz w:val="28"/>
          <w:szCs w:val="28"/>
          <w:lang w:val="en-US"/>
        </w:rPr>
        <w:t>X</w:t>
      </w:r>
      <w:r w:rsidRPr="006D6EE4">
        <w:rPr>
          <w:sz w:val="28"/>
          <w:szCs w:val="28"/>
        </w:rPr>
        <w:t xml:space="preserve"> = 16,375м +1м</w:t>
      </w:r>
      <w:r w:rsidRPr="006D6EE4">
        <w:rPr>
          <w:i/>
          <w:sz w:val="28"/>
          <w:szCs w:val="28"/>
        </w:rPr>
        <w:t xml:space="preserve"> </w:t>
      </w:r>
      <w:proofErr w:type="spellStart"/>
      <w:r w:rsidRPr="006D6EE4">
        <w:rPr>
          <w:sz w:val="28"/>
          <w:szCs w:val="28"/>
        </w:rPr>
        <w:t>х</w:t>
      </w:r>
      <w:proofErr w:type="spellEnd"/>
      <w:r w:rsidRPr="006D6EE4">
        <w:rPr>
          <w:sz w:val="28"/>
          <w:szCs w:val="28"/>
        </w:rPr>
        <w:t xml:space="preserve"> N ,    У = 30,625м + 1м </w:t>
      </w:r>
      <w:proofErr w:type="spellStart"/>
      <w:r w:rsidRPr="006D6EE4">
        <w:rPr>
          <w:sz w:val="28"/>
          <w:szCs w:val="28"/>
        </w:rPr>
        <w:t>х</w:t>
      </w:r>
      <w:proofErr w:type="spellEnd"/>
      <w:r w:rsidRPr="006D6EE4">
        <w:rPr>
          <w:sz w:val="28"/>
          <w:szCs w:val="28"/>
        </w:rPr>
        <w:t xml:space="preserve"> N ) - начало траншеи,   В (</w:t>
      </w:r>
      <w:r w:rsidRPr="006D6EE4">
        <w:rPr>
          <w:sz w:val="28"/>
          <w:szCs w:val="28"/>
          <w:lang w:val="en-US"/>
        </w:rPr>
        <w:t>X</w:t>
      </w:r>
      <w:r w:rsidRPr="006D6EE4">
        <w:rPr>
          <w:sz w:val="28"/>
          <w:szCs w:val="28"/>
        </w:rPr>
        <w:t xml:space="preserve"> =16,350м + 1м </w:t>
      </w:r>
      <w:proofErr w:type="spellStart"/>
      <w:r w:rsidRPr="006D6EE4">
        <w:rPr>
          <w:sz w:val="28"/>
          <w:szCs w:val="28"/>
        </w:rPr>
        <w:t>х</w:t>
      </w:r>
      <w:proofErr w:type="spellEnd"/>
      <w:r w:rsidRPr="006D6EE4">
        <w:rPr>
          <w:sz w:val="28"/>
          <w:szCs w:val="28"/>
        </w:rPr>
        <w:t xml:space="preserve"> N</w:t>
      </w:r>
      <w:r w:rsidRPr="006D6EE4">
        <w:rPr>
          <w:i/>
          <w:sz w:val="28"/>
          <w:szCs w:val="28"/>
        </w:rPr>
        <w:t xml:space="preserve">, У </w:t>
      </w:r>
      <w:r w:rsidRPr="006D6EE4">
        <w:rPr>
          <w:sz w:val="28"/>
          <w:szCs w:val="28"/>
        </w:rPr>
        <w:t xml:space="preserve">= 87,875м + 1м </w:t>
      </w:r>
      <w:proofErr w:type="spellStart"/>
      <w:r w:rsidRPr="006D6EE4">
        <w:rPr>
          <w:sz w:val="28"/>
          <w:szCs w:val="28"/>
        </w:rPr>
        <w:t>х</w:t>
      </w:r>
      <w:proofErr w:type="spellEnd"/>
      <w:r w:rsidRPr="006D6EE4">
        <w:rPr>
          <w:sz w:val="28"/>
          <w:szCs w:val="28"/>
        </w:rPr>
        <w:t xml:space="preserve"> N ) - точка поворота оси траншеи, угол поворота   </w:t>
      </w:r>
      <w:r w:rsidRPr="006D6EE4">
        <w:rPr>
          <w:i/>
          <w:sz w:val="28"/>
          <w:szCs w:val="28"/>
          <w:lang w:val="en-US"/>
        </w:rPr>
        <w:sym w:font="Symbol" w:char="F061"/>
      </w:r>
      <w:r w:rsidRPr="006D6EE4">
        <w:rPr>
          <w:i/>
          <w:sz w:val="28"/>
          <w:szCs w:val="28"/>
        </w:rPr>
        <w:t xml:space="preserve"> = </w:t>
      </w:r>
      <w:r w:rsidRPr="006D6EE4">
        <w:rPr>
          <w:sz w:val="28"/>
          <w:szCs w:val="28"/>
        </w:rPr>
        <w:t xml:space="preserve">70° + 1° </w:t>
      </w:r>
      <w:proofErr w:type="spellStart"/>
      <w:r w:rsidRPr="006D6EE4">
        <w:rPr>
          <w:sz w:val="28"/>
          <w:szCs w:val="28"/>
        </w:rPr>
        <w:t>х</w:t>
      </w:r>
      <w:proofErr w:type="spellEnd"/>
      <w:r w:rsidRPr="006D6EE4">
        <w:rPr>
          <w:sz w:val="28"/>
          <w:szCs w:val="28"/>
        </w:rPr>
        <w:t xml:space="preserve"> N , длина траншеи от точки   В - </w:t>
      </w:r>
      <w:smartTag w:uri="urn:schemas-microsoft-com:office:smarttags" w:element="metricconverter">
        <w:smartTagPr>
          <w:attr w:name="ProductID" w:val="130 м"/>
        </w:smartTagPr>
        <w:r w:rsidRPr="006D6EE4">
          <w:rPr>
            <w:sz w:val="28"/>
            <w:szCs w:val="28"/>
          </w:rPr>
          <w:t>130 м</w:t>
        </w:r>
      </w:smartTag>
      <w:r w:rsidRPr="006D6EE4">
        <w:rPr>
          <w:sz w:val="28"/>
          <w:szCs w:val="28"/>
        </w:rPr>
        <w:t>, радиус закругления оси траншеи   -</w:t>
      </w:r>
      <w:r w:rsidRPr="006D6EE4">
        <w:rPr>
          <w:sz w:val="28"/>
          <w:szCs w:val="28"/>
          <w:lang w:val="en-US" w:eastAsia="ko-KR"/>
        </w:rPr>
        <w:t>R</w:t>
      </w:r>
      <w:r w:rsidRPr="006D6EE4">
        <w:rPr>
          <w:sz w:val="28"/>
          <w:szCs w:val="28"/>
        </w:rPr>
        <w:t xml:space="preserve">  - </w:t>
      </w:r>
      <w:smartTag w:uri="urn:schemas-microsoft-com:office:smarttags" w:element="metricconverter">
        <w:smartTagPr>
          <w:attr w:name="ProductID" w:val="25 м"/>
        </w:smartTagPr>
        <w:r w:rsidRPr="006D6EE4">
          <w:rPr>
            <w:sz w:val="28"/>
            <w:szCs w:val="28"/>
          </w:rPr>
          <w:t>25 м</w:t>
        </w:r>
      </w:smartTag>
      <w:r w:rsidRPr="006D6EE4">
        <w:rPr>
          <w:sz w:val="28"/>
          <w:szCs w:val="28"/>
        </w:rPr>
        <w:t>, ши</w:t>
      </w:r>
      <w:r w:rsidRPr="006D6EE4">
        <w:rPr>
          <w:sz w:val="28"/>
          <w:szCs w:val="28"/>
        </w:rPr>
        <w:softHyphen/>
        <w:t xml:space="preserve">рина подошвы -8м, уклон подошвы     </w:t>
      </w:r>
      <w:proofErr w:type="spellStart"/>
      <w:r w:rsidRPr="006D6EE4">
        <w:rPr>
          <w:sz w:val="28"/>
          <w:szCs w:val="28"/>
        </w:rPr>
        <w:t>i</w:t>
      </w:r>
      <w:proofErr w:type="spellEnd"/>
      <w:r w:rsidRPr="006D6EE4">
        <w:rPr>
          <w:i/>
          <w:sz w:val="28"/>
          <w:szCs w:val="28"/>
        </w:rPr>
        <w:t xml:space="preserve"> </w:t>
      </w:r>
      <w:r w:rsidRPr="006D6EE4">
        <w:rPr>
          <w:sz w:val="28"/>
          <w:szCs w:val="28"/>
        </w:rPr>
        <w:t>- 0,040, угол откоса бор</w:t>
      </w:r>
      <w:r w:rsidRPr="006D6EE4">
        <w:rPr>
          <w:sz w:val="28"/>
          <w:szCs w:val="28"/>
        </w:rPr>
        <w:softHyphen/>
        <w:t xml:space="preserve">тов -40° (  N - номер студента по списку, вариант задания), </w:t>
      </w:r>
      <w:r w:rsidRPr="006D6EE4">
        <w:rPr>
          <w:sz w:val="28"/>
          <w:szCs w:val="28"/>
          <w:lang w:val="en-US"/>
        </w:rPr>
        <w:t>Z</w:t>
      </w:r>
      <w:r w:rsidRPr="006D6EE4">
        <w:rPr>
          <w:sz w:val="28"/>
          <w:szCs w:val="28"/>
        </w:rPr>
        <w:t xml:space="preserve"> – отметка дна траншеи в точке А.</w:t>
      </w:r>
    </w:p>
    <w:p w:rsidR="00C40941" w:rsidRPr="006D6EE4" w:rsidRDefault="00C40941" w:rsidP="00C40941">
      <w:pPr>
        <w:pStyle w:val="11"/>
        <w:shd w:val="clear" w:color="auto" w:fill="FFFFFF"/>
        <w:ind w:firstLine="454"/>
        <w:jc w:val="both"/>
        <w:rPr>
          <w:sz w:val="28"/>
          <w:szCs w:val="28"/>
        </w:rPr>
      </w:pPr>
    </w:p>
    <w:p w:rsidR="00C40941" w:rsidRPr="006D6EE4" w:rsidRDefault="00C40941" w:rsidP="00C40941">
      <w:pPr>
        <w:pStyle w:val="11"/>
        <w:shd w:val="clear" w:color="auto" w:fill="FFFFFF"/>
        <w:ind w:firstLine="454"/>
        <w:jc w:val="both"/>
        <w:rPr>
          <w:sz w:val="28"/>
          <w:szCs w:val="28"/>
        </w:rPr>
      </w:pPr>
      <w:r w:rsidRPr="006D6EE4">
        <w:rPr>
          <w:sz w:val="28"/>
          <w:szCs w:val="28"/>
        </w:rPr>
        <w:t>Требуется:</w:t>
      </w:r>
    </w:p>
    <w:p w:rsidR="00C40941" w:rsidRPr="006D6EE4" w:rsidRDefault="00C40941" w:rsidP="00C40941">
      <w:pPr>
        <w:pStyle w:val="11"/>
        <w:shd w:val="clear" w:color="auto" w:fill="FFFFFF"/>
        <w:ind w:firstLine="454"/>
        <w:jc w:val="both"/>
        <w:rPr>
          <w:sz w:val="28"/>
          <w:szCs w:val="28"/>
        </w:rPr>
      </w:pPr>
      <w:r w:rsidRPr="006D6EE4">
        <w:rPr>
          <w:sz w:val="28"/>
          <w:szCs w:val="28"/>
        </w:rPr>
        <w:t>1)  Рассчитать разбивочные элементы для перенесения в натуру точек А и В;</w:t>
      </w:r>
    </w:p>
    <w:p w:rsidR="00C40941" w:rsidRPr="006D6EE4" w:rsidRDefault="00C40941" w:rsidP="00C40941">
      <w:pPr>
        <w:pStyle w:val="11"/>
        <w:shd w:val="clear" w:color="auto" w:fill="FFFFFF"/>
        <w:ind w:firstLine="454"/>
        <w:jc w:val="both"/>
        <w:rPr>
          <w:sz w:val="28"/>
          <w:szCs w:val="28"/>
        </w:rPr>
      </w:pPr>
      <w:r w:rsidRPr="006D6EE4">
        <w:rPr>
          <w:sz w:val="28"/>
          <w:szCs w:val="28"/>
        </w:rPr>
        <w:t>2)  Нанести на план поверхности ось, подошву и границы бор</w:t>
      </w:r>
      <w:r w:rsidRPr="006D6EE4">
        <w:rPr>
          <w:sz w:val="28"/>
          <w:szCs w:val="28"/>
        </w:rPr>
        <w:softHyphen/>
        <w:t>тов траншеи с учетом закругления;</w:t>
      </w:r>
    </w:p>
    <w:p w:rsidR="00C40941" w:rsidRPr="006D6EE4" w:rsidRDefault="00C40941" w:rsidP="00C40941">
      <w:pPr>
        <w:pStyle w:val="11"/>
        <w:shd w:val="clear" w:color="auto" w:fill="FFFFFF"/>
        <w:ind w:firstLine="454"/>
        <w:jc w:val="both"/>
        <w:rPr>
          <w:sz w:val="28"/>
          <w:szCs w:val="28"/>
        </w:rPr>
      </w:pPr>
      <w:r w:rsidRPr="006D6EE4">
        <w:rPr>
          <w:sz w:val="28"/>
          <w:szCs w:val="28"/>
        </w:rPr>
        <w:t>3)  Построить продольный разрез по оси траншеи</w:t>
      </w:r>
    </w:p>
    <w:p w:rsidR="00C40941" w:rsidRPr="006D6EE4" w:rsidRDefault="00C40941" w:rsidP="00C40941">
      <w:pPr>
        <w:pStyle w:val="11"/>
        <w:shd w:val="clear" w:color="auto" w:fill="FFFFFF"/>
        <w:ind w:firstLine="454"/>
        <w:jc w:val="both"/>
        <w:rPr>
          <w:sz w:val="28"/>
          <w:szCs w:val="28"/>
        </w:rPr>
      </w:pPr>
      <w:r>
        <w:rPr>
          <w:noProof/>
        </w:rPr>
        <w:lastRenderedPageBreak/>
        <w:drawing>
          <wp:anchor distT="36195" distB="36195" distL="6401435" distR="6401435" simplePos="0" relativeHeight="251659264" behindDoc="1" locked="0" layoutInCell="1" allowOverlap="1">
            <wp:simplePos x="0" y="0"/>
            <wp:positionH relativeFrom="page">
              <wp:posOffset>2337435</wp:posOffset>
            </wp:positionH>
            <wp:positionV relativeFrom="paragraph">
              <wp:posOffset>457200</wp:posOffset>
            </wp:positionV>
            <wp:extent cx="3160395" cy="3927475"/>
            <wp:effectExtent l="0" t="0" r="1905" b="0"/>
            <wp:wrapTight wrapText="bothSides">
              <wp:wrapPolygon edited="0">
                <wp:start x="0" y="0"/>
                <wp:lineTo x="0" y="21478"/>
                <wp:lineTo x="21483" y="21478"/>
                <wp:lineTo x="21483" y="0"/>
                <wp:lineTo x="0" y="0"/>
              </wp:wrapPolygon>
            </wp:wrapTight>
            <wp:docPr id="26" name="Рисунок 2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160395" cy="39274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</w:p>
    <w:p w:rsidR="00C40941" w:rsidRDefault="00C40941" w:rsidP="00C40941">
      <w:pPr>
        <w:pStyle w:val="11"/>
        <w:shd w:val="clear" w:color="auto" w:fill="FFFFFF"/>
        <w:ind w:firstLine="454"/>
        <w:jc w:val="both"/>
        <w:rPr>
          <w:sz w:val="24"/>
          <w:szCs w:val="24"/>
        </w:rPr>
      </w:pPr>
    </w:p>
    <w:p w:rsidR="00C40941" w:rsidRDefault="00C40941" w:rsidP="00C40941">
      <w:pPr>
        <w:pStyle w:val="11"/>
        <w:shd w:val="clear" w:color="auto" w:fill="FFFFFF"/>
        <w:ind w:firstLine="454"/>
        <w:jc w:val="both"/>
        <w:rPr>
          <w:sz w:val="24"/>
          <w:szCs w:val="24"/>
        </w:rPr>
      </w:pPr>
    </w:p>
    <w:p w:rsidR="00C40941" w:rsidRDefault="00C40941" w:rsidP="00C40941">
      <w:pPr>
        <w:pStyle w:val="11"/>
        <w:shd w:val="clear" w:color="auto" w:fill="FFFFFF"/>
        <w:ind w:firstLine="454"/>
        <w:jc w:val="both"/>
        <w:rPr>
          <w:sz w:val="24"/>
          <w:szCs w:val="24"/>
        </w:rPr>
      </w:pPr>
    </w:p>
    <w:p w:rsidR="00C40941" w:rsidRPr="006D6EE4" w:rsidRDefault="00C40941" w:rsidP="00C40941">
      <w:pPr>
        <w:jc w:val="center"/>
        <w:rPr>
          <w:sz w:val="28"/>
          <w:szCs w:val="28"/>
        </w:rPr>
      </w:pPr>
      <w:r w:rsidRPr="006D6EE4">
        <w:rPr>
          <w:sz w:val="28"/>
          <w:szCs w:val="28"/>
        </w:rPr>
        <w:t>Рисунок - 7.1</w:t>
      </w:r>
    </w:p>
    <w:p w:rsidR="00C40941" w:rsidRPr="006D6EE4" w:rsidRDefault="00C40941" w:rsidP="00C40941">
      <w:pPr>
        <w:pStyle w:val="11"/>
        <w:shd w:val="clear" w:color="auto" w:fill="FFFFFF"/>
        <w:ind w:firstLine="454"/>
        <w:jc w:val="both"/>
        <w:rPr>
          <w:sz w:val="28"/>
          <w:szCs w:val="28"/>
        </w:rPr>
      </w:pPr>
    </w:p>
    <w:p w:rsidR="00C40941" w:rsidRPr="006D6EE4" w:rsidRDefault="00C40941" w:rsidP="00C40941">
      <w:pPr>
        <w:pStyle w:val="11"/>
        <w:shd w:val="clear" w:color="auto" w:fill="FFFFFF"/>
        <w:ind w:firstLine="454"/>
        <w:jc w:val="both"/>
        <w:rPr>
          <w:sz w:val="28"/>
          <w:szCs w:val="28"/>
        </w:rPr>
      </w:pPr>
      <w:r w:rsidRPr="006D6EE4">
        <w:rPr>
          <w:sz w:val="28"/>
          <w:szCs w:val="28"/>
        </w:rPr>
        <w:t>7.2 Методические указания:</w:t>
      </w:r>
    </w:p>
    <w:p w:rsidR="00C40941" w:rsidRPr="006D6EE4" w:rsidRDefault="00C40941" w:rsidP="00C40941">
      <w:pPr>
        <w:pStyle w:val="11"/>
        <w:shd w:val="clear" w:color="auto" w:fill="FFFFFF"/>
        <w:ind w:firstLine="454"/>
        <w:jc w:val="both"/>
        <w:rPr>
          <w:sz w:val="28"/>
          <w:szCs w:val="28"/>
        </w:rPr>
      </w:pPr>
    </w:p>
    <w:p w:rsidR="00C40941" w:rsidRPr="006D6EE4" w:rsidRDefault="00C40941" w:rsidP="00C40941">
      <w:pPr>
        <w:pStyle w:val="11"/>
        <w:shd w:val="clear" w:color="auto" w:fill="FFFFFF"/>
        <w:ind w:firstLine="454"/>
        <w:jc w:val="both"/>
        <w:rPr>
          <w:sz w:val="28"/>
          <w:szCs w:val="28"/>
        </w:rPr>
      </w:pPr>
      <w:r w:rsidRPr="006D6EE4">
        <w:rPr>
          <w:sz w:val="28"/>
          <w:szCs w:val="28"/>
        </w:rPr>
        <w:t>7.2.1  По исходным данным   А (Х</w:t>
      </w:r>
      <w:r w:rsidRPr="006D6EE4">
        <w:rPr>
          <w:sz w:val="28"/>
          <w:szCs w:val="28"/>
          <w:vertAlign w:val="subscript"/>
        </w:rPr>
        <w:t>А</w:t>
      </w:r>
      <w:r w:rsidRPr="006D6EE4">
        <w:rPr>
          <w:sz w:val="28"/>
          <w:szCs w:val="28"/>
        </w:rPr>
        <w:t xml:space="preserve"> , У</w:t>
      </w:r>
      <w:r w:rsidRPr="006D6EE4">
        <w:rPr>
          <w:sz w:val="28"/>
          <w:szCs w:val="28"/>
          <w:vertAlign w:val="subscript"/>
        </w:rPr>
        <w:t>А</w:t>
      </w:r>
      <w:r w:rsidRPr="006D6EE4">
        <w:rPr>
          <w:sz w:val="28"/>
          <w:szCs w:val="28"/>
        </w:rPr>
        <w:t>)    и   П (Х</w:t>
      </w:r>
      <w:r w:rsidRPr="006D6EE4">
        <w:rPr>
          <w:sz w:val="28"/>
          <w:szCs w:val="28"/>
          <w:vertAlign w:val="subscript"/>
        </w:rPr>
        <w:t>П</w:t>
      </w:r>
      <w:r w:rsidRPr="006D6EE4">
        <w:rPr>
          <w:sz w:val="28"/>
          <w:szCs w:val="28"/>
        </w:rPr>
        <w:t>, У</w:t>
      </w:r>
      <w:r w:rsidRPr="006D6EE4">
        <w:rPr>
          <w:sz w:val="28"/>
          <w:szCs w:val="28"/>
          <w:vertAlign w:val="subscript"/>
        </w:rPr>
        <w:t>П</w:t>
      </w:r>
      <w:r w:rsidRPr="006D6EE4">
        <w:rPr>
          <w:sz w:val="28"/>
          <w:szCs w:val="28"/>
        </w:rPr>
        <w:t>)   вы</w:t>
      </w:r>
      <w:r w:rsidRPr="006D6EE4">
        <w:rPr>
          <w:sz w:val="28"/>
          <w:szCs w:val="28"/>
        </w:rPr>
        <w:softHyphen/>
        <w:t>числяется приращения координат:</w:t>
      </w:r>
    </w:p>
    <w:p w:rsidR="00C40941" w:rsidRPr="006D6EE4" w:rsidRDefault="00C40941" w:rsidP="00C40941">
      <w:pPr>
        <w:pStyle w:val="11"/>
        <w:shd w:val="clear" w:color="auto" w:fill="FFFFFF"/>
        <w:ind w:firstLine="454"/>
        <w:jc w:val="center"/>
        <w:rPr>
          <w:sz w:val="28"/>
          <w:szCs w:val="28"/>
        </w:rPr>
      </w:pPr>
      <w:r w:rsidRPr="006D6EE4">
        <w:rPr>
          <w:sz w:val="28"/>
          <w:szCs w:val="28"/>
        </w:rPr>
        <w:sym w:font="Symbol" w:char="F0B1"/>
      </w:r>
      <w:r w:rsidRPr="006D6EE4">
        <w:rPr>
          <w:sz w:val="28"/>
          <w:szCs w:val="28"/>
        </w:rPr>
        <w:sym w:font="Symbol" w:char="F044"/>
      </w:r>
      <w:r w:rsidRPr="006D6EE4">
        <w:rPr>
          <w:sz w:val="28"/>
          <w:szCs w:val="28"/>
        </w:rPr>
        <w:t>Х = Х</w:t>
      </w:r>
      <w:r w:rsidRPr="006D6EE4">
        <w:rPr>
          <w:sz w:val="28"/>
          <w:szCs w:val="28"/>
          <w:vertAlign w:val="subscript"/>
        </w:rPr>
        <w:t>А</w:t>
      </w:r>
      <w:r w:rsidRPr="006D6EE4">
        <w:rPr>
          <w:sz w:val="28"/>
          <w:szCs w:val="28"/>
        </w:rPr>
        <w:t xml:space="preserve"> – Х</w:t>
      </w:r>
      <w:r w:rsidRPr="006D6EE4">
        <w:rPr>
          <w:sz w:val="28"/>
          <w:szCs w:val="28"/>
          <w:vertAlign w:val="subscript"/>
        </w:rPr>
        <w:t>П</w:t>
      </w:r>
      <w:r w:rsidRPr="006D6EE4">
        <w:rPr>
          <w:sz w:val="28"/>
          <w:szCs w:val="28"/>
        </w:rPr>
        <w:t xml:space="preserve">  , </w:t>
      </w:r>
      <w:r w:rsidRPr="006D6EE4">
        <w:rPr>
          <w:sz w:val="28"/>
          <w:szCs w:val="28"/>
        </w:rPr>
        <w:sym w:font="Symbol" w:char="F0B1"/>
      </w:r>
      <w:r w:rsidRPr="006D6EE4">
        <w:rPr>
          <w:sz w:val="28"/>
          <w:szCs w:val="28"/>
        </w:rPr>
        <w:sym w:font="Symbol" w:char="F044"/>
      </w:r>
      <w:r w:rsidRPr="006D6EE4">
        <w:rPr>
          <w:sz w:val="28"/>
          <w:szCs w:val="28"/>
        </w:rPr>
        <w:t>У = У</w:t>
      </w:r>
      <w:r w:rsidRPr="006D6EE4">
        <w:rPr>
          <w:sz w:val="28"/>
          <w:szCs w:val="28"/>
          <w:vertAlign w:val="subscript"/>
        </w:rPr>
        <w:t>А</w:t>
      </w:r>
      <w:r w:rsidRPr="006D6EE4">
        <w:rPr>
          <w:sz w:val="28"/>
          <w:szCs w:val="28"/>
        </w:rPr>
        <w:t xml:space="preserve"> – У</w:t>
      </w:r>
      <w:r w:rsidRPr="006D6EE4">
        <w:rPr>
          <w:sz w:val="28"/>
          <w:szCs w:val="28"/>
          <w:vertAlign w:val="subscript"/>
        </w:rPr>
        <w:t>П</w:t>
      </w:r>
      <w:r w:rsidRPr="006D6EE4">
        <w:rPr>
          <w:sz w:val="28"/>
          <w:szCs w:val="28"/>
        </w:rPr>
        <w:t xml:space="preserve">  .</w:t>
      </w:r>
    </w:p>
    <w:p w:rsidR="00C40941" w:rsidRPr="006D6EE4" w:rsidRDefault="00C40941" w:rsidP="00C40941">
      <w:pPr>
        <w:pStyle w:val="11"/>
        <w:shd w:val="clear" w:color="auto" w:fill="FFFFFF"/>
        <w:ind w:firstLine="454"/>
        <w:jc w:val="both"/>
        <w:rPr>
          <w:sz w:val="28"/>
          <w:szCs w:val="28"/>
        </w:rPr>
      </w:pPr>
    </w:p>
    <w:p w:rsidR="00C40941" w:rsidRPr="006D6EE4" w:rsidRDefault="00C40941" w:rsidP="00C40941">
      <w:pPr>
        <w:pStyle w:val="11"/>
        <w:shd w:val="clear" w:color="auto" w:fill="FFFFFF"/>
        <w:ind w:firstLine="454"/>
        <w:jc w:val="both"/>
        <w:rPr>
          <w:sz w:val="28"/>
          <w:szCs w:val="28"/>
        </w:rPr>
      </w:pPr>
      <w:r w:rsidRPr="006D6EE4">
        <w:rPr>
          <w:sz w:val="28"/>
          <w:szCs w:val="28"/>
        </w:rPr>
        <w:t>7.2.2  Вычисляется румб линии</w:t>
      </w:r>
      <w:r w:rsidRPr="006D6EE4">
        <w:rPr>
          <w:b/>
          <w:sz w:val="28"/>
          <w:szCs w:val="28"/>
        </w:rPr>
        <w:t xml:space="preserve">  </w:t>
      </w:r>
      <w:r w:rsidRPr="006D6EE4">
        <w:rPr>
          <w:sz w:val="28"/>
          <w:szCs w:val="28"/>
        </w:rPr>
        <w:t>АП:</w:t>
      </w:r>
    </w:p>
    <w:p w:rsidR="00C40941" w:rsidRPr="006D6EE4" w:rsidRDefault="00C40941" w:rsidP="00C40941">
      <w:pPr>
        <w:pStyle w:val="11"/>
        <w:shd w:val="clear" w:color="auto" w:fill="FFFFFF"/>
        <w:ind w:firstLine="454"/>
        <w:jc w:val="center"/>
        <w:rPr>
          <w:sz w:val="28"/>
          <w:szCs w:val="28"/>
        </w:rPr>
      </w:pPr>
      <w:r w:rsidRPr="006D6EE4">
        <w:rPr>
          <w:position w:val="-40"/>
          <w:sz w:val="28"/>
          <w:szCs w:val="28"/>
        </w:rPr>
        <w:object w:dxaOrig="2260" w:dyaOrig="940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75.4pt;height:31.25pt" o:ole="" fillcolor="window">
            <v:imagedata r:id="rId5" o:title=""/>
          </v:shape>
          <o:OLEObject Type="Embed" ProgID="Equation.3" ShapeID="_x0000_i1025" DrawAspect="Content" ObjectID="_1503033377" r:id="rId6"/>
        </w:object>
      </w:r>
    </w:p>
    <w:p w:rsidR="00C40941" w:rsidRPr="006D6EE4" w:rsidRDefault="00C40941" w:rsidP="00C40941">
      <w:pPr>
        <w:pStyle w:val="11"/>
        <w:shd w:val="clear" w:color="auto" w:fill="FFFFFF"/>
        <w:ind w:firstLine="454"/>
        <w:jc w:val="both"/>
        <w:rPr>
          <w:sz w:val="28"/>
          <w:szCs w:val="28"/>
        </w:rPr>
      </w:pPr>
      <w:r w:rsidRPr="006D6EE4">
        <w:rPr>
          <w:sz w:val="28"/>
          <w:szCs w:val="28"/>
        </w:rPr>
        <w:t>7.2.3  В зависимости от знаков приращения координат опреде</w:t>
      </w:r>
      <w:r w:rsidRPr="006D6EE4">
        <w:rPr>
          <w:sz w:val="28"/>
          <w:szCs w:val="28"/>
        </w:rPr>
        <w:softHyphen/>
        <w:t>ляется дирекционный угол.</w:t>
      </w:r>
    </w:p>
    <w:p w:rsidR="00C40941" w:rsidRPr="006D6EE4" w:rsidRDefault="00C40941" w:rsidP="00C40941">
      <w:pPr>
        <w:pStyle w:val="11"/>
        <w:shd w:val="clear" w:color="auto" w:fill="FFFFFF"/>
        <w:ind w:firstLine="454"/>
        <w:jc w:val="both"/>
        <w:rPr>
          <w:sz w:val="28"/>
          <w:szCs w:val="28"/>
        </w:rPr>
      </w:pPr>
      <w:r w:rsidRPr="006D6EE4">
        <w:rPr>
          <w:sz w:val="28"/>
          <w:szCs w:val="28"/>
        </w:rPr>
        <w:t>7.2.4  Ограничение. Чтобы избежать деления на   0, т.е.</w:t>
      </w:r>
      <w:r w:rsidRPr="006D6EE4">
        <w:rPr>
          <w:position w:val="-4"/>
          <w:sz w:val="28"/>
          <w:szCs w:val="28"/>
        </w:rPr>
        <w:object w:dxaOrig="220" w:dyaOrig="260">
          <v:shape id="_x0000_i1026" type="#_x0000_t75" style="width:11.55pt;height:12.9pt" o:ole="">
            <v:imagedata r:id="rId7" o:title=""/>
          </v:shape>
          <o:OLEObject Type="Embed" ProgID="Equation.3" ShapeID="_x0000_i1026" DrawAspect="Content" ObjectID="_1503033378" r:id="rId8"/>
        </w:object>
      </w:r>
      <w:r w:rsidRPr="006D6EE4">
        <w:rPr>
          <w:sz w:val="28"/>
          <w:szCs w:val="28"/>
        </w:rPr>
        <w:t xml:space="preserve"> </w:t>
      </w:r>
      <w:r w:rsidRPr="006D6EE4">
        <w:rPr>
          <w:sz w:val="28"/>
          <w:szCs w:val="28"/>
          <w:lang w:val="en-US"/>
        </w:rPr>
        <w:t>X</w:t>
      </w:r>
      <w:r w:rsidRPr="006D6EE4">
        <w:rPr>
          <w:sz w:val="28"/>
          <w:szCs w:val="28"/>
        </w:rPr>
        <w:t xml:space="preserve"> = 0, принято  что, если  </w:t>
      </w:r>
      <w:r w:rsidRPr="006D6EE4">
        <w:rPr>
          <w:position w:val="-4"/>
          <w:sz w:val="28"/>
          <w:szCs w:val="28"/>
        </w:rPr>
        <w:object w:dxaOrig="220" w:dyaOrig="260">
          <v:shape id="_x0000_i1027" type="#_x0000_t75" style="width:11.55pt;height:12.9pt" o:ole="">
            <v:imagedata r:id="rId9" o:title=""/>
          </v:shape>
          <o:OLEObject Type="Embed" ProgID="Equation.3" ShapeID="_x0000_i1027" DrawAspect="Content" ObjectID="_1503033379" r:id="rId10"/>
        </w:object>
      </w:r>
      <w:r w:rsidRPr="006D6EE4">
        <w:rPr>
          <w:sz w:val="28"/>
          <w:szCs w:val="28"/>
        </w:rPr>
        <w:t xml:space="preserve">    </w:t>
      </w:r>
      <w:r w:rsidRPr="006D6EE4">
        <w:rPr>
          <w:sz w:val="28"/>
          <w:szCs w:val="28"/>
          <w:lang w:val="en-US"/>
        </w:rPr>
        <w:t>X</w:t>
      </w:r>
      <w:r w:rsidRPr="006D6EE4">
        <w:rPr>
          <w:sz w:val="28"/>
          <w:szCs w:val="28"/>
        </w:rPr>
        <w:t xml:space="preserve"> </w:t>
      </w:r>
      <w:r w:rsidRPr="006D6EE4">
        <w:rPr>
          <w:i/>
          <w:sz w:val="28"/>
          <w:szCs w:val="28"/>
        </w:rPr>
        <w:sym w:font="Symbol" w:char="F0A3"/>
      </w:r>
      <w:r w:rsidRPr="006D6EE4">
        <w:rPr>
          <w:i/>
          <w:sz w:val="28"/>
          <w:szCs w:val="28"/>
        </w:rPr>
        <w:t xml:space="preserve"> </w:t>
      </w:r>
      <w:r w:rsidRPr="006D6EE4">
        <w:rPr>
          <w:sz w:val="28"/>
          <w:szCs w:val="28"/>
        </w:rPr>
        <w:t xml:space="preserve">0,0001, то    </w:t>
      </w:r>
      <w:r w:rsidRPr="006D6EE4">
        <w:rPr>
          <w:sz w:val="28"/>
          <w:szCs w:val="28"/>
          <w:lang w:val="en-US" w:eastAsia="ko-KR"/>
        </w:rPr>
        <w:t>R</w:t>
      </w:r>
      <w:r w:rsidRPr="006D6EE4">
        <w:rPr>
          <w:sz w:val="28"/>
          <w:szCs w:val="28"/>
          <w:vertAlign w:val="subscript"/>
          <w:lang w:eastAsia="ko-KR"/>
        </w:rPr>
        <w:t>ПА</w:t>
      </w:r>
      <w:r w:rsidRPr="006D6EE4">
        <w:rPr>
          <w:sz w:val="28"/>
          <w:szCs w:val="28"/>
          <w:lang w:eastAsia="ko-KR"/>
        </w:rPr>
        <w:t>=</w:t>
      </w:r>
      <w:r w:rsidRPr="006D6EE4">
        <w:rPr>
          <w:sz w:val="28"/>
          <w:szCs w:val="28"/>
        </w:rPr>
        <w:t xml:space="preserve"> 90°.</w:t>
      </w:r>
    </w:p>
    <w:p w:rsidR="00C40941" w:rsidRPr="006D6EE4" w:rsidRDefault="00C40941" w:rsidP="00C40941">
      <w:pPr>
        <w:pStyle w:val="11"/>
        <w:shd w:val="clear" w:color="auto" w:fill="FFFFFF"/>
        <w:ind w:firstLine="454"/>
        <w:jc w:val="both"/>
        <w:rPr>
          <w:sz w:val="28"/>
          <w:szCs w:val="28"/>
        </w:rPr>
      </w:pPr>
      <w:r w:rsidRPr="006D6EE4">
        <w:rPr>
          <w:sz w:val="28"/>
          <w:szCs w:val="28"/>
        </w:rPr>
        <w:t xml:space="preserve">7.2.5  Разбивочные угол   </w:t>
      </w:r>
      <w:r w:rsidRPr="006D6EE4">
        <w:rPr>
          <w:sz w:val="28"/>
          <w:szCs w:val="28"/>
          <w:lang w:val="en-US"/>
        </w:rPr>
        <w:sym w:font="Symbol" w:char="F062"/>
      </w:r>
      <w:r w:rsidRPr="006D6EE4">
        <w:rPr>
          <w:sz w:val="28"/>
          <w:szCs w:val="28"/>
          <w:vertAlign w:val="subscript"/>
        </w:rPr>
        <w:t>П</w:t>
      </w:r>
      <w:r w:rsidRPr="006D6EE4">
        <w:rPr>
          <w:i/>
          <w:sz w:val="28"/>
          <w:szCs w:val="28"/>
        </w:rPr>
        <w:t xml:space="preserve">   </w:t>
      </w:r>
      <w:r w:rsidRPr="006D6EE4">
        <w:rPr>
          <w:sz w:val="28"/>
          <w:szCs w:val="28"/>
        </w:rPr>
        <w:t xml:space="preserve">(ТПА) и расстояние </w:t>
      </w:r>
      <w:r w:rsidRPr="006D6EE4">
        <w:rPr>
          <w:sz w:val="28"/>
          <w:szCs w:val="28"/>
          <w:lang w:val="en-US"/>
        </w:rPr>
        <w:t>D</w:t>
      </w:r>
      <w:proofErr w:type="spellStart"/>
      <w:r w:rsidRPr="006D6EE4">
        <w:rPr>
          <w:sz w:val="28"/>
          <w:szCs w:val="28"/>
        </w:rPr>
        <w:t>пт</w:t>
      </w:r>
      <w:proofErr w:type="spellEnd"/>
      <w:r w:rsidRPr="006D6EE4">
        <w:rPr>
          <w:sz w:val="28"/>
          <w:szCs w:val="28"/>
        </w:rPr>
        <w:t xml:space="preserve"> вычисляются по формулам:</w:t>
      </w:r>
    </w:p>
    <w:p w:rsidR="00C40941" w:rsidRPr="006D6EE4" w:rsidRDefault="00C40941" w:rsidP="00C40941">
      <w:pPr>
        <w:pStyle w:val="11"/>
        <w:shd w:val="clear" w:color="auto" w:fill="FFFFFF"/>
        <w:ind w:firstLine="454"/>
        <w:jc w:val="center"/>
        <w:rPr>
          <w:sz w:val="28"/>
          <w:szCs w:val="28"/>
        </w:rPr>
      </w:pPr>
      <w:r w:rsidRPr="006D6EE4">
        <w:rPr>
          <w:sz w:val="28"/>
          <w:szCs w:val="28"/>
        </w:rPr>
        <w:sym w:font="Symbol" w:char="F062"/>
      </w:r>
      <w:r w:rsidRPr="006D6EE4">
        <w:rPr>
          <w:sz w:val="28"/>
          <w:szCs w:val="28"/>
          <w:vertAlign w:val="subscript"/>
        </w:rPr>
        <w:t>П</w:t>
      </w:r>
      <w:r w:rsidRPr="006D6EE4">
        <w:rPr>
          <w:sz w:val="28"/>
          <w:szCs w:val="28"/>
        </w:rPr>
        <w:t xml:space="preserve"> = </w:t>
      </w:r>
      <w:r w:rsidRPr="006D6EE4">
        <w:rPr>
          <w:sz w:val="28"/>
          <w:szCs w:val="28"/>
        </w:rPr>
        <w:sym w:font="Symbol" w:char="F061"/>
      </w:r>
      <w:r w:rsidRPr="006D6EE4">
        <w:rPr>
          <w:sz w:val="28"/>
          <w:szCs w:val="28"/>
          <w:vertAlign w:val="subscript"/>
        </w:rPr>
        <w:t>ПТ</w:t>
      </w:r>
      <w:r w:rsidRPr="006D6EE4">
        <w:rPr>
          <w:sz w:val="28"/>
          <w:szCs w:val="28"/>
        </w:rPr>
        <w:t xml:space="preserve">- </w:t>
      </w:r>
      <w:r w:rsidRPr="006D6EE4">
        <w:rPr>
          <w:sz w:val="28"/>
          <w:szCs w:val="28"/>
        </w:rPr>
        <w:sym w:font="Symbol" w:char="F061"/>
      </w:r>
      <w:r w:rsidRPr="006D6EE4">
        <w:rPr>
          <w:sz w:val="28"/>
          <w:szCs w:val="28"/>
          <w:vertAlign w:val="subscript"/>
        </w:rPr>
        <w:t>ПА</w:t>
      </w:r>
      <w:r w:rsidRPr="006D6EE4">
        <w:rPr>
          <w:sz w:val="28"/>
          <w:szCs w:val="28"/>
        </w:rPr>
        <w:t xml:space="preserve"> ,</w:t>
      </w:r>
    </w:p>
    <w:p w:rsidR="00C40941" w:rsidRPr="006D6EE4" w:rsidRDefault="00C40941" w:rsidP="00C40941">
      <w:pPr>
        <w:pStyle w:val="11"/>
        <w:shd w:val="clear" w:color="auto" w:fill="FFFFFF"/>
        <w:ind w:firstLine="454"/>
        <w:jc w:val="both"/>
        <w:rPr>
          <w:sz w:val="28"/>
          <w:szCs w:val="28"/>
          <w:vertAlign w:val="subscript"/>
        </w:rPr>
      </w:pPr>
      <w:r w:rsidRPr="006D6EE4">
        <w:rPr>
          <w:sz w:val="28"/>
          <w:szCs w:val="28"/>
        </w:rPr>
        <w:t>с точностью до 1 .</w:t>
      </w:r>
    </w:p>
    <w:p w:rsidR="00C40941" w:rsidRPr="006D6EE4" w:rsidRDefault="00C40941" w:rsidP="00C40941">
      <w:pPr>
        <w:pStyle w:val="11"/>
        <w:shd w:val="clear" w:color="auto" w:fill="FFFFFF"/>
        <w:tabs>
          <w:tab w:val="left" w:pos="5940"/>
        </w:tabs>
        <w:ind w:firstLine="454"/>
        <w:jc w:val="both"/>
        <w:rPr>
          <w:sz w:val="28"/>
          <w:szCs w:val="28"/>
          <w:vertAlign w:val="subscript"/>
        </w:rPr>
      </w:pPr>
      <w:r w:rsidRPr="006D6EE4">
        <w:rPr>
          <w:sz w:val="28"/>
          <w:szCs w:val="28"/>
          <w:lang w:val="en-US"/>
        </w:rPr>
        <w:t>D</w:t>
      </w:r>
      <w:proofErr w:type="spellStart"/>
      <w:r w:rsidRPr="006D6EE4">
        <w:rPr>
          <w:sz w:val="28"/>
          <w:szCs w:val="28"/>
        </w:rPr>
        <w:t>пт</w:t>
      </w:r>
      <w:proofErr w:type="spellEnd"/>
      <w:r w:rsidRPr="006D6EE4">
        <w:rPr>
          <w:sz w:val="28"/>
          <w:szCs w:val="28"/>
        </w:rPr>
        <w:t xml:space="preserve"> = </w:t>
      </w:r>
      <w:r w:rsidRPr="006D6EE4">
        <w:rPr>
          <w:position w:val="-8"/>
          <w:sz w:val="28"/>
          <w:szCs w:val="28"/>
        </w:rPr>
        <w:object w:dxaOrig="1420" w:dyaOrig="400">
          <v:shape id="_x0000_i1028" type="#_x0000_t75" style="width:71.3pt;height:20.4pt" o:ole="">
            <v:imagedata r:id="rId11" o:title=""/>
          </v:shape>
          <o:OLEObject Type="Embed" ProgID="Equation.3" ShapeID="_x0000_i1028" DrawAspect="Content" ObjectID="_1503033380" r:id="rId12"/>
        </w:object>
      </w:r>
      <w:r w:rsidRPr="006D6EE4">
        <w:rPr>
          <w:sz w:val="28"/>
          <w:szCs w:val="28"/>
        </w:rPr>
        <w:t xml:space="preserve">, где </w:t>
      </w:r>
      <w:r w:rsidRPr="006D6EE4">
        <w:rPr>
          <w:position w:val="-4"/>
          <w:sz w:val="28"/>
          <w:szCs w:val="28"/>
        </w:rPr>
        <w:object w:dxaOrig="220" w:dyaOrig="260">
          <v:shape id="_x0000_i1029" type="#_x0000_t75" style="width:11.55pt;height:12.9pt" o:ole="">
            <v:imagedata r:id="rId13" o:title=""/>
          </v:shape>
          <o:OLEObject Type="Embed" ProgID="Equation.3" ShapeID="_x0000_i1029" DrawAspect="Content" ObjectID="_1503033381" r:id="rId14"/>
        </w:object>
      </w:r>
      <w:r w:rsidRPr="006D6EE4">
        <w:rPr>
          <w:sz w:val="28"/>
          <w:szCs w:val="28"/>
        </w:rPr>
        <w:t xml:space="preserve"> </w:t>
      </w:r>
      <w:r w:rsidRPr="006D6EE4">
        <w:rPr>
          <w:sz w:val="28"/>
          <w:szCs w:val="28"/>
          <w:lang w:val="en-US"/>
        </w:rPr>
        <w:t>X</w:t>
      </w:r>
      <w:r w:rsidRPr="006D6EE4">
        <w:rPr>
          <w:sz w:val="28"/>
          <w:szCs w:val="28"/>
        </w:rPr>
        <w:t xml:space="preserve"> = </w:t>
      </w:r>
      <w:proofErr w:type="spellStart"/>
      <w:r w:rsidRPr="006D6EE4">
        <w:rPr>
          <w:sz w:val="28"/>
          <w:szCs w:val="28"/>
        </w:rPr>
        <w:t>Хп</w:t>
      </w:r>
      <w:proofErr w:type="spellEnd"/>
      <w:r w:rsidRPr="006D6EE4">
        <w:rPr>
          <w:sz w:val="28"/>
          <w:szCs w:val="28"/>
        </w:rPr>
        <w:t xml:space="preserve"> – </w:t>
      </w:r>
      <w:proofErr w:type="spellStart"/>
      <w:r w:rsidRPr="006D6EE4">
        <w:rPr>
          <w:sz w:val="28"/>
          <w:szCs w:val="28"/>
        </w:rPr>
        <w:t>Хт</w:t>
      </w:r>
      <w:proofErr w:type="spellEnd"/>
      <w:r w:rsidRPr="006D6EE4">
        <w:rPr>
          <w:sz w:val="28"/>
          <w:szCs w:val="28"/>
        </w:rPr>
        <w:t>;</w:t>
      </w:r>
      <w:r w:rsidRPr="006D6EE4">
        <w:rPr>
          <w:position w:val="-10"/>
          <w:sz w:val="28"/>
          <w:szCs w:val="28"/>
        </w:rPr>
        <w:object w:dxaOrig="180" w:dyaOrig="340">
          <v:shape id="_x0000_i1030" type="#_x0000_t75" style="width:8.85pt;height:17pt" o:ole="">
            <v:imagedata r:id="rId15" o:title=""/>
          </v:shape>
          <o:OLEObject Type="Embed" ProgID="Equation.3" ShapeID="_x0000_i1030" DrawAspect="Content" ObjectID="_1503033382" r:id="rId16"/>
        </w:object>
      </w:r>
      <w:r w:rsidRPr="006D6EE4">
        <w:rPr>
          <w:position w:val="-4"/>
          <w:sz w:val="28"/>
          <w:szCs w:val="28"/>
        </w:rPr>
        <w:object w:dxaOrig="220" w:dyaOrig="260">
          <v:shape id="_x0000_i1031" type="#_x0000_t75" style="width:11.55pt;height:12.9pt" o:ole="">
            <v:imagedata r:id="rId17" o:title=""/>
          </v:shape>
          <o:OLEObject Type="Embed" ProgID="Equation.3" ShapeID="_x0000_i1031" DrawAspect="Content" ObjectID="_1503033383" r:id="rId18"/>
        </w:object>
      </w:r>
      <w:r w:rsidRPr="006D6EE4">
        <w:rPr>
          <w:sz w:val="28"/>
          <w:szCs w:val="28"/>
        </w:rPr>
        <w:t xml:space="preserve">У = </w:t>
      </w:r>
      <w:proofErr w:type="spellStart"/>
      <w:r w:rsidRPr="006D6EE4">
        <w:rPr>
          <w:sz w:val="28"/>
          <w:szCs w:val="28"/>
        </w:rPr>
        <w:t>Ут</w:t>
      </w:r>
      <w:proofErr w:type="spellEnd"/>
      <w:r w:rsidRPr="006D6EE4">
        <w:rPr>
          <w:sz w:val="28"/>
          <w:szCs w:val="28"/>
        </w:rPr>
        <w:t xml:space="preserve"> – </w:t>
      </w:r>
      <w:proofErr w:type="spellStart"/>
      <w:r w:rsidRPr="006D6EE4">
        <w:rPr>
          <w:sz w:val="28"/>
          <w:szCs w:val="28"/>
        </w:rPr>
        <w:t>Уп</w:t>
      </w:r>
      <w:proofErr w:type="spellEnd"/>
      <w:r w:rsidRPr="006D6EE4">
        <w:rPr>
          <w:sz w:val="28"/>
          <w:szCs w:val="28"/>
        </w:rPr>
        <w:t>.</w:t>
      </w:r>
    </w:p>
    <w:p w:rsidR="00C40941" w:rsidRPr="006D6EE4" w:rsidRDefault="00C40941" w:rsidP="00C40941">
      <w:pPr>
        <w:pStyle w:val="11"/>
        <w:shd w:val="clear" w:color="auto" w:fill="FFFFFF"/>
        <w:ind w:firstLine="454"/>
        <w:jc w:val="both"/>
        <w:rPr>
          <w:sz w:val="28"/>
          <w:szCs w:val="28"/>
        </w:rPr>
      </w:pPr>
      <w:r w:rsidRPr="006D6EE4">
        <w:rPr>
          <w:sz w:val="28"/>
          <w:szCs w:val="28"/>
        </w:rPr>
        <w:lastRenderedPageBreak/>
        <w:t xml:space="preserve">7.2.6  Нанесение на план оси траншеи начинают с проведения от точки В прямой под заданным углом поворота </w:t>
      </w:r>
      <w:r w:rsidRPr="006D6EE4">
        <w:rPr>
          <w:sz w:val="28"/>
          <w:szCs w:val="28"/>
        </w:rPr>
        <w:sym w:font="Symbol" w:char="F061"/>
      </w:r>
      <w:r w:rsidRPr="006D6EE4">
        <w:rPr>
          <w:sz w:val="28"/>
          <w:szCs w:val="28"/>
        </w:rPr>
        <w:t xml:space="preserve">  длиной </w:t>
      </w:r>
      <w:smartTag w:uri="urn:schemas-microsoft-com:office:smarttags" w:element="metricconverter">
        <w:smartTagPr>
          <w:attr w:name="ProductID" w:val="130 м"/>
        </w:smartTagPr>
        <w:r w:rsidRPr="006D6EE4">
          <w:rPr>
            <w:sz w:val="28"/>
            <w:szCs w:val="28"/>
          </w:rPr>
          <w:t>130 м</w:t>
        </w:r>
      </w:smartTag>
      <w:r w:rsidRPr="006D6EE4">
        <w:rPr>
          <w:sz w:val="28"/>
          <w:szCs w:val="28"/>
        </w:rPr>
        <w:t>.</w:t>
      </w:r>
    </w:p>
    <w:p w:rsidR="00C40941" w:rsidRPr="006D6EE4" w:rsidRDefault="00C40941" w:rsidP="00C40941">
      <w:pPr>
        <w:pStyle w:val="11"/>
        <w:shd w:val="clear" w:color="auto" w:fill="FFFFFF"/>
        <w:ind w:firstLine="454"/>
        <w:jc w:val="both"/>
        <w:rPr>
          <w:sz w:val="28"/>
          <w:szCs w:val="28"/>
        </w:rPr>
      </w:pPr>
      <w:r w:rsidRPr="006D6EE4">
        <w:rPr>
          <w:sz w:val="28"/>
          <w:szCs w:val="28"/>
        </w:rPr>
        <w:t>7.2.7  Для построения закругления оси в точке В</w:t>
      </w:r>
      <w:r w:rsidRPr="006D6EE4">
        <w:rPr>
          <w:i/>
          <w:sz w:val="28"/>
          <w:szCs w:val="28"/>
        </w:rPr>
        <w:t xml:space="preserve"> </w:t>
      </w:r>
      <w:r w:rsidRPr="006D6EE4">
        <w:rPr>
          <w:sz w:val="28"/>
          <w:szCs w:val="28"/>
        </w:rPr>
        <w:t>определяет точ</w:t>
      </w:r>
      <w:r w:rsidRPr="006D6EE4">
        <w:rPr>
          <w:sz w:val="28"/>
          <w:szCs w:val="28"/>
        </w:rPr>
        <w:softHyphen/>
        <w:t>ки касания кривой (НК и КК) по формуле:</w:t>
      </w:r>
    </w:p>
    <w:p w:rsidR="00C40941" w:rsidRPr="006D6EE4" w:rsidRDefault="00C40941" w:rsidP="00C40941">
      <w:pPr>
        <w:pStyle w:val="11"/>
        <w:shd w:val="clear" w:color="auto" w:fill="FFFFFF"/>
        <w:ind w:firstLine="454"/>
        <w:jc w:val="center"/>
        <w:rPr>
          <w:sz w:val="28"/>
          <w:szCs w:val="28"/>
        </w:rPr>
      </w:pPr>
      <w:r w:rsidRPr="006D6EE4">
        <w:rPr>
          <w:position w:val="-30"/>
          <w:sz w:val="28"/>
          <w:szCs w:val="28"/>
        </w:rPr>
        <w:object w:dxaOrig="1620" w:dyaOrig="800">
          <v:shape id="_x0000_i1032" type="#_x0000_t75" style="width:65.9pt;height:31.9pt" o:ole="" fillcolor="window">
            <v:imagedata r:id="rId19" o:title=""/>
          </v:shape>
          <o:OLEObject Type="Embed" ProgID="Equation.3" ShapeID="_x0000_i1032" DrawAspect="Content" ObjectID="_1503033384" r:id="rId20"/>
        </w:object>
      </w:r>
    </w:p>
    <w:p w:rsidR="00C40941" w:rsidRPr="006D6EE4" w:rsidRDefault="00C40941" w:rsidP="00C40941">
      <w:pPr>
        <w:pStyle w:val="11"/>
        <w:shd w:val="clear" w:color="auto" w:fill="FFFFFF"/>
        <w:ind w:firstLine="454"/>
        <w:jc w:val="both"/>
        <w:rPr>
          <w:sz w:val="28"/>
          <w:szCs w:val="28"/>
        </w:rPr>
      </w:pPr>
      <w:r w:rsidRPr="006D6EE4">
        <w:rPr>
          <w:sz w:val="28"/>
          <w:szCs w:val="28"/>
        </w:rPr>
        <w:t>где Т - тангенс кривой (расстояние от точки поворота до точек НК и КК).</w:t>
      </w:r>
    </w:p>
    <w:p w:rsidR="00C40941" w:rsidRPr="006D6EE4" w:rsidRDefault="00C40941" w:rsidP="00C40941">
      <w:pPr>
        <w:pStyle w:val="11"/>
        <w:shd w:val="clear" w:color="auto" w:fill="FFFFFF"/>
        <w:ind w:firstLine="454"/>
        <w:jc w:val="both"/>
        <w:rPr>
          <w:sz w:val="28"/>
          <w:szCs w:val="28"/>
        </w:rPr>
      </w:pPr>
      <w:r w:rsidRPr="006D6EE4">
        <w:rPr>
          <w:sz w:val="28"/>
          <w:szCs w:val="28"/>
        </w:rPr>
        <w:t xml:space="preserve">7.2.8  Отложив на прямых участках оси от В значения Т и обозначив на оси эти точки их индексами, проводят дугу </w:t>
      </w:r>
      <w:r w:rsidRPr="006D6EE4">
        <w:rPr>
          <w:sz w:val="28"/>
          <w:szCs w:val="28"/>
          <w:lang w:val="en-US"/>
        </w:rPr>
        <w:t>R</w:t>
      </w:r>
      <w:r w:rsidRPr="006D6EE4">
        <w:rPr>
          <w:sz w:val="28"/>
          <w:szCs w:val="28"/>
        </w:rPr>
        <w:t xml:space="preserve">= </w:t>
      </w:r>
      <w:smartTag w:uri="urn:schemas-microsoft-com:office:smarttags" w:element="metricconverter">
        <w:smartTagPr>
          <w:attr w:name="ProductID" w:val="25 м"/>
        </w:smartTagPr>
        <w:r w:rsidRPr="006D6EE4">
          <w:rPr>
            <w:sz w:val="28"/>
            <w:szCs w:val="28"/>
          </w:rPr>
          <w:t>25 м</w:t>
        </w:r>
      </w:smartTag>
      <w:r w:rsidRPr="006D6EE4">
        <w:rPr>
          <w:sz w:val="28"/>
          <w:szCs w:val="28"/>
        </w:rPr>
        <w:t xml:space="preserve">, определяют ее длину </w:t>
      </w:r>
      <w:r w:rsidRPr="006D6EE4">
        <w:rPr>
          <w:i/>
          <w:sz w:val="28"/>
          <w:szCs w:val="28"/>
          <w:lang w:val="en-US" w:eastAsia="ko-KR"/>
        </w:rPr>
        <w:t>l</w:t>
      </w:r>
      <w:r w:rsidRPr="006D6EE4">
        <w:rPr>
          <w:i/>
          <w:sz w:val="28"/>
          <w:szCs w:val="28"/>
          <w:lang w:eastAsia="ko-KR"/>
        </w:rPr>
        <w:t>, м</w:t>
      </w:r>
      <w:r w:rsidRPr="006D6EE4">
        <w:rPr>
          <w:sz w:val="28"/>
          <w:szCs w:val="28"/>
        </w:rPr>
        <w:t xml:space="preserve"> по формуле:</w:t>
      </w:r>
    </w:p>
    <w:p w:rsidR="00C40941" w:rsidRPr="006D6EE4" w:rsidRDefault="00C40941" w:rsidP="00C40941">
      <w:pPr>
        <w:pStyle w:val="11"/>
        <w:shd w:val="clear" w:color="auto" w:fill="FFFFFF"/>
        <w:ind w:firstLine="454"/>
        <w:jc w:val="both"/>
        <w:rPr>
          <w:sz w:val="28"/>
          <w:szCs w:val="28"/>
        </w:rPr>
      </w:pPr>
    </w:p>
    <w:p w:rsidR="00C40941" w:rsidRPr="006D6EE4" w:rsidRDefault="00C40941" w:rsidP="00C40941">
      <w:pPr>
        <w:pStyle w:val="11"/>
        <w:shd w:val="clear" w:color="auto" w:fill="FFFFFF"/>
        <w:ind w:firstLine="454"/>
        <w:jc w:val="center"/>
        <w:rPr>
          <w:sz w:val="28"/>
          <w:szCs w:val="28"/>
          <w:lang w:eastAsia="ko-KR"/>
        </w:rPr>
      </w:pPr>
      <w:r w:rsidRPr="006D6EE4">
        <w:rPr>
          <w:position w:val="-30"/>
          <w:sz w:val="28"/>
          <w:szCs w:val="28"/>
          <w:lang w:val="en-US"/>
        </w:rPr>
        <w:object w:dxaOrig="1219" w:dyaOrig="800">
          <v:shape id="_x0000_i1033" type="#_x0000_t75" style="width:44.15pt;height:29.2pt" o:ole="" fillcolor="window">
            <v:imagedata r:id="rId21" o:title=""/>
          </v:shape>
          <o:OLEObject Type="Embed" ProgID="Equation.3" ShapeID="_x0000_i1033" DrawAspect="Content" ObjectID="_1503033385" r:id="rId22"/>
        </w:object>
      </w:r>
    </w:p>
    <w:p w:rsidR="00C40941" w:rsidRPr="006D6EE4" w:rsidRDefault="00C40941" w:rsidP="00C40941">
      <w:pPr>
        <w:pStyle w:val="11"/>
        <w:shd w:val="clear" w:color="auto" w:fill="FFFFFF"/>
        <w:ind w:firstLine="454"/>
        <w:jc w:val="both"/>
        <w:rPr>
          <w:sz w:val="28"/>
          <w:szCs w:val="28"/>
          <w:lang w:eastAsia="ko-KR"/>
        </w:rPr>
      </w:pPr>
    </w:p>
    <w:p w:rsidR="00C40941" w:rsidRPr="006D6EE4" w:rsidRDefault="00C40941" w:rsidP="00C40941">
      <w:pPr>
        <w:pStyle w:val="11"/>
        <w:shd w:val="clear" w:color="auto" w:fill="FFFFFF"/>
        <w:ind w:firstLine="454"/>
        <w:jc w:val="both"/>
        <w:rPr>
          <w:sz w:val="28"/>
          <w:szCs w:val="28"/>
        </w:rPr>
      </w:pPr>
      <w:r w:rsidRPr="006D6EE4">
        <w:rPr>
          <w:sz w:val="28"/>
          <w:szCs w:val="28"/>
        </w:rPr>
        <w:t>и проводят на плане штрихпунктирной линией красного цвета ось траншеи.</w:t>
      </w:r>
    </w:p>
    <w:p w:rsidR="00C40941" w:rsidRPr="006D6EE4" w:rsidRDefault="00C40941" w:rsidP="00C40941">
      <w:pPr>
        <w:pStyle w:val="11"/>
        <w:shd w:val="clear" w:color="auto" w:fill="FFFFFF"/>
        <w:ind w:firstLine="454"/>
        <w:jc w:val="both"/>
        <w:rPr>
          <w:sz w:val="28"/>
          <w:szCs w:val="28"/>
        </w:rPr>
      </w:pPr>
      <w:r w:rsidRPr="006D6EE4">
        <w:rPr>
          <w:sz w:val="28"/>
          <w:szCs w:val="28"/>
        </w:rPr>
        <w:t>7.2.9  Параллельно оси сплошными линиями красного цвета прово</w:t>
      </w:r>
      <w:r w:rsidRPr="006D6EE4">
        <w:rPr>
          <w:sz w:val="28"/>
          <w:szCs w:val="28"/>
        </w:rPr>
        <w:softHyphen/>
        <w:t>дят границы дна (подошвы) траншеи на всю ее проектную длину.</w:t>
      </w:r>
    </w:p>
    <w:p w:rsidR="00C40941" w:rsidRPr="006D6EE4" w:rsidRDefault="00C40941" w:rsidP="00C40941">
      <w:pPr>
        <w:pStyle w:val="11"/>
        <w:shd w:val="clear" w:color="auto" w:fill="FFFFFF"/>
        <w:ind w:firstLine="454"/>
        <w:jc w:val="both"/>
        <w:rPr>
          <w:sz w:val="28"/>
          <w:szCs w:val="28"/>
        </w:rPr>
      </w:pPr>
      <w:r w:rsidRPr="006D6EE4">
        <w:rPr>
          <w:sz w:val="28"/>
          <w:szCs w:val="28"/>
        </w:rPr>
        <w:t xml:space="preserve">7.2.10 От точки А через каждые </w:t>
      </w:r>
      <w:smartTag w:uri="urn:schemas-microsoft-com:office:smarttags" w:element="metricconverter">
        <w:smartTagPr>
          <w:attr w:name="ProductID" w:val="30 м"/>
        </w:smartTagPr>
        <w:r w:rsidRPr="006D6EE4">
          <w:rPr>
            <w:sz w:val="28"/>
            <w:szCs w:val="28"/>
          </w:rPr>
          <w:t>30 м</w:t>
        </w:r>
      </w:smartTag>
      <w:r w:rsidRPr="006D6EE4">
        <w:rPr>
          <w:sz w:val="28"/>
          <w:szCs w:val="28"/>
        </w:rPr>
        <w:t xml:space="preserve"> по оси траншеи отмечают пикетные точки, нумеруют их (1, 2, ..., </w:t>
      </w:r>
      <w:r w:rsidRPr="006D6EE4">
        <w:rPr>
          <w:sz w:val="28"/>
          <w:szCs w:val="28"/>
          <w:lang w:val="en-US"/>
        </w:rPr>
        <w:t>n</w:t>
      </w:r>
      <w:r w:rsidRPr="006D6EE4">
        <w:rPr>
          <w:sz w:val="28"/>
          <w:szCs w:val="28"/>
        </w:rPr>
        <w:t xml:space="preserve"> ) и подписывают крас</w:t>
      </w:r>
      <w:r w:rsidRPr="006D6EE4">
        <w:rPr>
          <w:sz w:val="28"/>
          <w:szCs w:val="28"/>
        </w:rPr>
        <w:softHyphen/>
        <w:t>ным цветом около каждого пикета его номер и высотную отметку, вы</w:t>
      </w:r>
      <w:r w:rsidRPr="006D6EE4">
        <w:rPr>
          <w:sz w:val="28"/>
          <w:szCs w:val="28"/>
        </w:rPr>
        <w:softHyphen/>
        <w:t>числив ее по формуле</w:t>
      </w:r>
    </w:p>
    <w:p w:rsidR="00C40941" w:rsidRPr="006D6EE4" w:rsidRDefault="00C40941" w:rsidP="00C40941">
      <w:pPr>
        <w:pStyle w:val="11"/>
        <w:shd w:val="clear" w:color="auto" w:fill="FFFFFF"/>
        <w:ind w:firstLine="454"/>
        <w:jc w:val="center"/>
        <w:rPr>
          <w:i/>
          <w:sz w:val="28"/>
          <w:szCs w:val="28"/>
        </w:rPr>
      </w:pPr>
      <w:r w:rsidRPr="006D6EE4">
        <w:rPr>
          <w:i/>
          <w:sz w:val="28"/>
          <w:szCs w:val="28"/>
          <w:lang w:val="en-US"/>
        </w:rPr>
        <w:t>Z</w:t>
      </w:r>
      <w:r w:rsidRPr="006D6EE4">
        <w:rPr>
          <w:i/>
          <w:sz w:val="28"/>
          <w:szCs w:val="28"/>
          <w:vertAlign w:val="subscript"/>
          <w:lang w:val="en-US"/>
        </w:rPr>
        <w:t>n</w:t>
      </w:r>
      <w:r w:rsidRPr="006D6EE4">
        <w:rPr>
          <w:i/>
          <w:sz w:val="28"/>
          <w:szCs w:val="28"/>
        </w:rPr>
        <w:t xml:space="preserve"> = </w:t>
      </w:r>
      <w:r w:rsidRPr="006D6EE4">
        <w:rPr>
          <w:i/>
          <w:sz w:val="28"/>
          <w:szCs w:val="28"/>
          <w:lang w:val="en-US"/>
        </w:rPr>
        <w:t>Z</w:t>
      </w:r>
      <w:r w:rsidRPr="006D6EE4">
        <w:rPr>
          <w:i/>
          <w:sz w:val="28"/>
          <w:szCs w:val="28"/>
        </w:rPr>
        <w:t xml:space="preserve"> + </w:t>
      </w:r>
      <w:r w:rsidRPr="006D6EE4">
        <w:rPr>
          <w:i/>
          <w:sz w:val="28"/>
          <w:szCs w:val="28"/>
          <w:lang w:val="en-US"/>
        </w:rPr>
        <w:t>d</w:t>
      </w:r>
      <w:r w:rsidRPr="006D6EE4">
        <w:rPr>
          <w:i/>
          <w:sz w:val="28"/>
          <w:szCs w:val="28"/>
        </w:rPr>
        <w:t xml:space="preserve"> </w:t>
      </w:r>
      <w:r w:rsidRPr="006D6EE4">
        <w:rPr>
          <w:i/>
          <w:sz w:val="28"/>
          <w:szCs w:val="28"/>
          <w:lang w:val="en-US"/>
        </w:rPr>
        <w:sym w:font="Symbol" w:char="F0D7"/>
      </w:r>
      <w:r w:rsidRPr="006D6EE4">
        <w:rPr>
          <w:i/>
          <w:sz w:val="28"/>
          <w:szCs w:val="28"/>
        </w:rPr>
        <w:t xml:space="preserve"> </w:t>
      </w:r>
      <w:proofErr w:type="spellStart"/>
      <w:r w:rsidRPr="006D6EE4">
        <w:rPr>
          <w:i/>
          <w:sz w:val="28"/>
          <w:szCs w:val="28"/>
          <w:lang w:val="en-US"/>
        </w:rPr>
        <w:t>i</w:t>
      </w:r>
      <w:proofErr w:type="spellEnd"/>
      <w:r w:rsidRPr="006D6EE4">
        <w:rPr>
          <w:i/>
          <w:sz w:val="28"/>
          <w:szCs w:val="28"/>
        </w:rPr>
        <w:t xml:space="preserve"> ,</w:t>
      </w:r>
    </w:p>
    <w:p w:rsidR="00C40941" w:rsidRPr="006D6EE4" w:rsidRDefault="00C40941" w:rsidP="00C40941">
      <w:pPr>
        <w:pStyle w:val="11"/>
        <w:shd w:val="clear" w:color="auto" w:fill="FFFFFF"/>
        <w:ind w:firstLine="454"/>
        <w:jc w:val="both"/>
        <w:rPr>
          <w:sz w:val="28"/>
          <w:szCs w:val="28"/>
        </w:rPr>
      </w:pPr>
      <w:r w:rsidRPr="006D6EE4">
        <w:rPr>
          <w:sz w:val="28"/>
          <w:szCs w:val="28"/>
        </w:rPr>
        <w:t xml:space="preserve">где     </w:t>
      </w:r>
      <w:r w:rsidRPr="006D6EE4">
        <w:rPr>
          <w:i/>
          <w:sz w:val="28"/>
          <w:szCs w:val="28"/>
          <w:lang w:val="en-US"/>
        </w:rPr>
        <w:t>d</w:t>
      </w:r>
      <w:r w:rsidRPr="006D6EE4">
        <w:rPr>
          <w:i/>
          <w:sz w:val="28"/>
          <w:szCs w:val="28"/>
        </w:rPr>
        <w:t xml:space="preserve"> - </w:t>
      </w:r>
      <w:r w:rsidRPr="006D6EE4">
        <w:rPr>
          <w:sz w:val="28"/>
          <w:szCs w:val="28"/>
        </w:rPr>
        <w:t xml:space="preserve">расстояние точки   </w:t>
      </w:r>
      <w:proofErr w:type="spellStart"/>
      <w:r w:rsidRPr="006D6EE4">
        <w:rPr>
          <w:i/>
          <w:sz w:val="28"/>
          <w:szCs w:val="28"/>
        </w:rPr>
        <w:t>п</w:t>
      </w:r>
      <w:proofErr w:type="spellEnd"/>
      <w:r w:rsidRPr="006D6EE4">
        <w:rPr>
          <w:i/>
          <w:sz w:val="28"/>
          <w:szCs w:val="28"/>
        </w:rPr>
        <w:t xml:space="preserve"> </w:t>
      </w:r>
      <w:r w:rsidRPr="006D6EE4">
        <w:rPr>
          <w:sz w:val="28"/>
          <w:szCs w:val="28"/>
        </w:rPr>
        <w:t xml:space="preserve">от начало траншеи   (т. А); </w:t>
      </w:r>
      <w:proofErr w:type="spellStart"/>
      <w:r w:rsidRPr="006D6EE4">
        <w:rPr>
          <w:sz w:val="28"/>
          <w:szCs w:val="28"/>
          <w:lang w:val="en-US"/>
        </w:rPr>
        <w:t>i</w:t>
      </w:r>
      <w:proofErr w:type="spellEnd"/>
      <w:r w:rsidRPr="006D6EE4">
        <w:rPr>
          <w:sz w:val="28"/>
          <w:szCs w:val="28"/>
        </w:rPr>
        <w:t xml:space="preserve"> - уклон траншеи (-0,040).</w:t>
      </w:r>
    </w:p>
    <w:p w:rsidR="00C40941" w:rsidRPr="006D6EE4" w:rsidRDefault="00C40941" w:rsidP="00C40941">
      <w:pPr>
        <w:pStyle w:val="11"/>
        <w:shd w:val="clear" w:color="auto" w:fill="FFFFFF"/>
        <w:ind w:firstLine="454"/>
        <w:jc w:val="both"/>
        <w:rPr>
          <w:sz w:val="28"/>
          <w:szCs w:val="28"/>
        </w:rPr>
      </w:pPr>
      <w:r w:rsidRPr="006D6EE4">
        <w:rPr>
          <w:sz w:val="28"/>
          <w:szCs w:val="28"/>
        </w:rPr>
        <w:t xml:space="preserve">7.2.10 С учетом рельефа по  </w:t>
      </w:r>
      <w:r w:rsidRPr="006D6EE4">
        <w:rPr>
          <w:sz w:val="28"/>
          <w:szCs w:val="28"/>
          <w:lang w:eastAsia="ko-KR"/>
        </w:rPr>
        <w:t>пикетным</w:t>
      </w:r>
      <w:r w:rsidRPr="006D6EE4">
        <w:rPr>
          <w:sz w:val="28"/>
          <w:szCs w:val="28"/>
        </w:rPr>
        <w:t xml:space="preserve"> точкам строят в масштабе плана продольный разрез по оси траншей, приняв за условный горизонт отметку точки А. Для каждого пикета определяют глубину за</w:t>
      </w:r>
      <w:r w:rsidRPr="006D6EE4">
        <w:rPr>
          <w:sz w:val="28"/>
          <w:szCs w:val="28"/>
        </w:rPr>
        <w:softHyphen/>
        <w:t>ложения дна траншеи как разницу между отметкой поверхности и отметкой дна траншеи и подписывают ее на профиле.</w:t>
      </w:r>
    </w:p>
    <w:p w:rsidR="00C40941" w:rsidRPr="006D6EE4" w:rsidRDefault="00C40941" w:rsidP="00C40941">
      <w:pPr>
        <w:pStyle w:val="11"/>
        <w:shd w:val="clear" w:color="auto" w:fill="FFFFFF"/>
        <w:ind w:firstLine="454"/>
        <w:jc w:val="both"/>
        <w:rPr>
          <w:sz w:val="28"/>
          <w:szCs w:val="28"/>
        </w:rPr>
      </w:pPr>
      <w:r w:rsidRPr="006D6EE4">
        <w:rPr>
          <w:sz w:val="28"/>
          <w:szCs w:val="28"/>
        </w:rPr>
        <w:t>7.2.11 На плане через пикетажные точки проводят линии разрезов, перпендикулярные оси траншеи, и по этим линиям на отдельном лис</w:t>
      </w:r>
      <w:r w:rsidRPr="006D6EE4">
        <w:rPr>
          <w:sz w:val="28"/>
          <w:szCs w:val="28"/>
        </w:rPr>
        <w:softHyphen/>
        <w:t>те миллиметровой бумаги в масштабе плана строят вертикальные се</w:t>
      </w:r>
      <w:r w:rsidRPr="006D6EE4">
        <w:rPr>
          <w:sz w:val="28"/>
          <w:szCs w:val="28"/>
        </w:rPr>
        <w:softHyphen/>
        <w:t>чения земной поверхности, приняв за условный горизонт величину отметки точки А.</w:t>
      </w:r>
    </w:p>
    <w:p w:rsidR="00C40941" w:rsidRPr="006D6EE4" w:rsidRDefault="00C40941" w:rsidP="00C40941">
      <w:pPr>
        <w:pStyle w:val="11"/>
        <w:shd w:val="clear" w:color="auto" w:fill="FFFFFF"/>
        <w:ind w:firstLine="454"/>
        <w:jc w:val="both"/>
        <w:rPr>
          <w:sz w:val="28"/>
          <w:szCs w:val="28"/>
        </w:rPr>
      </w:pPr>
      <w:r w:rsidRPr="006D6EE4">
        <w:rPr>
          <w:sz w:val="28"/>
          <w:szCs w:val="28"/>
        </w:rPr>
        <w:t>7.2.12 Для построения поперечных сечений проектируемой траншеи на сечениях поверхности по линиям условного горизонта от нанесен</w:t>
      </w:r>
      <w:r w:rsidRPr="006D6EE4">
        <w:rPr>
          <w:sz w:val="28"/>
          <w:szCs w:val="28"/>
        </w:rPr>
        <w:softHyphen/>
        <w:t>ной на ней пикетной точки отмечают границы подошвы траншеи, от которых под углом, равным углу откоса бортов, проводят прямые линии до пересечения с линией земной поверхности. Полученная фи</w:t>
      </w:r>
      <w:r w:rsidRPr="006D6EE4">
        <w:rPr>
          <w:sz w:val="28"/>
          <w:szCs w:val="28"/>
        </w:rPr>
        <w:softHyphen/>
        <w:t>гура представляет собой искомое сечение.</w:t>
      </w:r>
    </w:p>
    <w:p w:rsidR="00C40941" w:rsidRPr="006D6EE4" w:rsidRDefault="00C40941" w:rsidP="00C40941">
      <w:pPr>
        <w:pStyle w:val="11"/>
        <w:shd w:val="clear" w:color="auto" w:fill="FFFFFF"/>
        <w:ind w:firstLine="454"/>
        <w:jc w:val="both"/>
        <w:rPr>
          <w:sz w:val="28"/>
          <w:szCs w:val="28"/>
        </w:rPr>
      </w:pPr>
      <w:r w:rsidRPr="006D6EE4">
        <w:rPr>
          <w:sz w:val="28"/>
          <w:szCs w:val="28"/>
        </w:rPr>
        <w:t>7.2.13 Точки выхода бортов траншеи на поверхность (пересечение линий откосов с профилем рельефа) переносят по линии разрезов на план и, соединив их прямыми линиями, строят границы бортов проек</w:t>
      </w:r>
      <w:r w:rsidRPr="006D6EE4">
        <w:rPr>
          <w:sz w:val="28"/>
          <w:szCs w:val="28"/>
        </w:rPr>
        <w:softHyphen/>
        <w:t xml:space="preserve">тируемой </w:t>
      </w:r>
      <w:r w:rsidRPr="006D6EE4">
        <w:rPr>
          <w:sz w:val="28"/>
          <w:szCs w:val="28"/>
        </w:rPr>
        <w:lastRenderedPageBreak/>
        <w:t>траншеи. Борта траншеи обозначают на плане соответствую</w:t>
      </w:r>
      <w:r w:rsidRPr="006D6EE4">
        <w:rPr>
          <w:sz w:val="28"/>
          <w:szCs w:val="28"/>
        </w:rPr>
        <w:softHyphen/>
        <w:t>щим условным знаком красного цвета.</w:t>
      </w:r>
    </w:p>
    <w:p w:rsidR="00C40941" w:rsidRPr="006D6EE4" w:rsidRDefault="00C40941" w:rsidP="00C40941">
      <w:pPr>
        <w:pStyle w:val="11"/>
        <w:shd w:val="clear" w:color="auto" w:fill="FFFFFF"/>
        <w:ind w:firstLine="454"/>
        <w:jc w:val="both"/>
        <w:rPr>
          <w:sz w:val="28"/>
          <w:szCs w:val="28"/>
        </w:rPr>
      </w:pPr>
      <w:r w:rsidRPr="006D6EE4">
        <w:rPr>
          <w:sz w:val="28"/>
          <w:szCs w:val="28"/>
        </w:rPr>
        <w:t xml:space="preserve">7.2.14 Планиметром или точечной палеткой определяют величины площадей поперечных сечений ( </w:t>
      </w:r>
      <w:r w:rsidRPr="006D6EE4">
        <w:rPr>
          <w:sz w:val="28"/>
          <w:szCs w:val="28"/>
          <w:lang w:val="en-US" w:eastAsia="ko-KR"/>
        </w:rPr>
        <w:t>S</w:t>
      </w:r>
      <w:r w:rsidRPr="006D6EE4">
        <w:rPr>
          <w:sz w:val="28"/>
          <w:szCs w:val="28"/>
          <w:vertAlign w:val="subscript"/>
        </w:rPr>
        <w:t>П</w:t>
      </w:r>
      <w:r w:rsidRPr="006D6EE4">
        <w:rPr>
          <w:sz w:val="28"/>
          <w:szCs w:val="28"/>
        </w:rPr>
        <w:t>), полученных в п. 7.2.12, и вычис</w:t>
      </w:r>
      <w:r w:rsidRPr="006D6EE4">
        <w:rPr>
          <w:sz w:val="28"/>
          <w:szCs w:val="28"/>
        </w:rPr>
        <w:softHyphen/>
        <w:t xml:space="preserve">ляют общий объем земляных работ  </w:t>
      </w:r>
      <w:r w:rsidRPr="006D6EE4">
        <w:rPr>
          <w:sz w:val="28"/>
          <w:szCs w:val="28"/>
          <w:lang w:val="en-US"/>
        </w:rPr>
        <w:t>V</w:t>
      </w:r>
      <w:r w:rsidRPr="006D6EE4">
        <w:rPr>
          <w:sz w:val="28"/>
          <w:szCs w:val="28"/>
          <w:vertAlign w:val="subscript"/>
        </w:rPr>
        <w:t>общ</w:t>
      </w:r>
      <w:r w:rsidRPr="006D6EE4">
        <w:rPr>
          <w:sz w:val="28"/>
          <w:szCs w:val="28"/>
        </w:rPr>
        <w:t xml:space="preserve">  </w:t>
      </w:r>
      <w:r w:rsidRPr="006D6EE4">
        <w:rPr>
          <w:sz w:val="28"/>
          <w:szCs w:val="28"/>
          <w:lang w:val="en-US"/>
        </w:rPr>
        <w:t>no</w:t>
      </w:r>
      <w:r w:rsidRPr="006D6EE4">
        <w:rPr>
          <w:sz w:val="28"/>
          <w:szCs w:val="28"/>
        </w:rPr>
        <w:t xml:space="preserve"> формуле:</w:t>
      </w:r>
    </w:p>
    <w:p w:rsidR="00C40941" w:rsidRPr="006D6EE4" w:rsidRDefault="00C40941" w:rsidP="00C40941">
      <w:pPr>
        <w:pStyle w:val="11"/>
        <w:shd w:val="clear" w:color="auto" w:fill="FFFFFF"/>
        <w:ind w:firstLine="454"/>
        <w:jc w:val="both"/>
        <w:rPr>
          <w:sz w:val="28"/>
          <w:szCs w:val="28"/>
        </w:rPr>
      </w:pPr>
    </w:p>
    <w:p w:rsidR="00C40941" w:rsidRPr="006D6EE4" w:rsidRDefault="00C40941" w:rsidP="00C40941">
      <w:pPr>
        <w:pStyle w:val="11"/>
        <w:shd w:val="clear" w:color="auto" w:fill="FFFFFF"/>
        <w:ind w:firstLine="454"/>
        <w:jc w:val="center"/>
        <w:rPr>
          <w:sz w:val="28"/>
          <w:szCs w:val="28"/>
          <w:vertAlign w:val="subscript"/>
        </w:rPr>
      </w:pPr>
      <w:r w:rsidRPr="006D6EE4">
        <w:rPr>
          <w:sz w:val="28"/>
          <w:szCs w:val="28"/>
          <w:lang w:val="en-US"/>
        </w:rPr>
        <w:t>V</w:t>
      </w:r>
      <w:proofErr w:type="spellStart"/>
      <w:r w:rsidRPr="006D6EE4">
        <w:rPr>
          <w:sz w:val="28"/>
          <w:szCs w:val="28"/>
          <w:vertAlign w:val="subscript"/>
        </w:rPr>
        <w:t>общ</w:t>
      </w:r>
      <w:r w:rsidRPr="006D6EE4">
        <w:rPr>
          <w:sz w:val="28"/>
          <w:szCs w:val="28"/>
        </w:rPr>
        <w:t>=</w:t>
      </w:r>
      <w:proofErr w:type="spellEnd"/>
      <w:r w:rsidRPr="006D6EE4">
        <w:rPr>
          <w:sz w:val="28"/>
          <w:szCs w:val="28"/>
          <w:lang w:val="en-US"/>
        </w:rPr>
        <w:sym w:font="Symbol" w:char="F0E5"/>
      </w:r>
      <w:proofErr w:type="spellStart"/>
      <w:r w:rsidRPr="006D6EE4">
        <w:rPr>
          <w:sz w:val="28"/>
          <w:szCs w:val="28"/>
          <w:lang w:val="en-US"/>
        </w:rPr>
        <w:t>V</w:t>
      </w:r>
      <w:r w:rsidRPr="006D6EE4">
        <w:rPr>
          <w:sz w:val="28"/>
          <w:szCs w:val="28"/>
          <w:vertAlign w:val="subscript"/>
          <w:lang w:val="en-US"/>
        </w:rPr>
        <w:t>n</w:t>
      </w:r>
      <w:proofErr w:type="spellEnd"/>
      <w:r w:rsidRPr="006D6EE4">
        <w:rPr>
          <w:sz w:val="28"/>
          <w:szCs w:val="28"/>
          <w:vertAlign w:val="subscript"/>
        </w:rPr>
        <w:t>,</w:t>
      </w:r>
    </w:p>
    <w:p w:rsidR="00C40941" w:rsidRPr="006D6EE4" w:rsidRDefault="00C40941" w:rsidP="00C40941">
      <w:pPr>
        <w:pStyle w:val="11"/>
        <w:shd w:val="clear" w:color="auto" w:fill="FFFFFF"/>
        <w:jc w:val="both"/>
        <w:rPr>
          <w:sz w:val="28"/>
          <w:szCs w:val="28"/>
          <w:vertAlign w:val="subscript"/>
          <w:lang w:eastAsia="ko-KR"/>
        </w:rPr>
      </w:pPr>
    </w:p>
    <w:p w:rsidR="00C40941" w:rsidRPr="006D6EE4" w:rsidRDefault="00C40941" w:rsidP="00C40941">
      <w:pPr>
        <w:pStyle w:val="11"/>
        <w:shd w:val="clear" w:color="auto" w:fill="FFFFFF"/>
        <w:tabs>
          <w:tab w:val="left" w:pos="9333"/>
        </w:tabs>
        <w:ind w:firstLine="454"/>
        <w:jc w:val="both"/>
        <w:rPr>
          <w:sz w:val="28"/>
          <w:szCs w:val="28"/>
        </w:rPr>
      </w:pPr>
      <w:r w:rsidRPr="006D6EE4">
        <w:rPr>
          <w:sz w:val="28"/>
          <w:szCs w:val="28"/>
        </w:rPr>
        <w:t xml:space="preserve">где  </w:t>
      </w:r>
      <w:proofErr w:type="spellStart"/>
      <w:r w:rsidRPr="006D6EE4">
        <w:rPr>
          <w:sz w:val="28"/>
          <w:szCs w:val="28"/>
          <w:lang w:val="en-US"/>
        </w:rPr>
        <w:t>V</w:t>
      </w:r>
      <w:r w:rsidRPr="006D6EE4">
        <w:rPr>
          <w:sz w:val="28"/>
          <w:szCs w:val="28"/>
          <w:vertAlign w:val="subscript"/>
          <w:lang w:val="en-US"/>
        </w:rPr>
        <w:t>n</w:t>
      </w:r>
      <w:proofErr w:type="spellEnd"/>
      <w:r w:rsidRPr="006D6EE4">
        <w:rPr>
          <w:sz w:val="28"/>
          <w:szCs w:val="28"/>
        </w:rPr>
        <w:t xml:space="preserve"> =  </w:t>
      </w:r>
      <w:r w:rsidRPr="006D6EE4">
        <w:rPr>
          <w:b/>
          <w:i/>
          <w:position w:val="-30"/>
          <w:sz w:val="28"/>
          <w:szCs w:val="28"/>
          <w:lang w:val="en-US"/>
        </w:rPr>
        <w:object w:dxaOrig="2060" w:dyaOrig="800">
          <v:shape id="_x0000_i1034" type="#_x0000_t75" style="width:74.05pt;height:28.55pt" o:ole="" fillcolor="window">
            <v:imagedata r:id="rId23" o:title=""/>
          </v:shape>
          <o:OLEObject Type="Embed" ProgID="Equation.3" ShapeID="_x0000_i1034" DrawAspect="Content" ObjectID="_1503033386" r:id="rId24"/>
        </w:object>
      </w:r>
      <w:r w:rsidRPr="006D6EE4">
        <w:rPr>
          <w:sz w:val="28"/>
          <w:szCs w:val="28"/>
        </w:rPr>
        <w:t xml:space="preserve">   </w:t>
      </w:r>
      <w:r w:rsidRPr="006D6EE4">
        <w:rPr>
          <w:sz w:val="28"/>
          <w:szCs w:val="28"/>
          <w:lang w:eastAsia="ko-KR"/>
        </w:rPr>
        <w:t xml:space="preserve">если </w:t>
      </w:r>
      <w:r w:rsidRPr="006D6EE4">
        <w:rPr>
          <w:sz w:val="28"/>
          <w:szCs w:val="28"/>
          <w:lang w:val="en-US" w:eastAsia="ko-KR"/>
        </w:rPr>
        <w:t>S</w:t>
      </w:r>
      <w:r w:rsidRPr="006D6EE4">
        <w:rPr>
          <w:sz w:val="28"/>
          <w:szCs w:val="28"/>
          <w:vertAlign w:val="subscript"/>
          <w:lang w:eastAsia="ko-KR"/>
        </w:rPr>
        <w:t>П</w:t>
      </w:r>
      <w:r w:rsidRPr="006D6EE4">
        <w:rPr>
          <w:sz w:val="28"/>
          <w:szCs w:val="28"/>
          <w:lang w:eastAsia="ko-KR"/>
        </w:rPr>
        <w:t xml:space="preserve"> и </w:t>
      </w:r>
      <w:r w:rsidRPr="006D6EE4">
        <w:rPr>
          <w:sz w:val="28"/>
          <w:szCs w:val="28"/>
          <w:lang w:val="en-US" w:eastAsia="ko-KR"/>
        </w:rPr>
        <w:t>S</w:t>
      </w:r>
      <w:r w:rsidRPr="006D6EE4">
        <w:rPr>
          <w:sz w:val="28"/>
          <w:szCs w:val="28"/>
          <w:vertAlign w:val="subscript"/>
          <w:lang w:eastAsia="ko-KR"/>
        </w:rPr>
        <w:t>П-1</w:t>
      </w:r>
      <w:r w:rsidRPr="006D6EE4">
        <w:rPr>
          <w:sz w:val="28"/>
          <w:szCs w:val="28"/>
        </w:rPr>
        <w:t xml:space="preserve"> отличаются друг  от друга не более чем на 40% , и в остальных случаях,</w:t>
      </w:r>
    </w:p>
    <w:p w:rsidR="00C40941" w:rsidRPr="006D6EE4" w:rsidRDefault="00C40941" w:rsidP="00C40941">
      <w:pPr>
        <w:pStyle w:val="11"/>
        <w:shd w:val="clear" w:color="auto" w:fill="FFFFFF"/>
        <w:tabs>
          <w:tab w:val="left" w:pos="9333"/>
        </w:tabs>
        <w:ind w:firstLine="454"/>
        <w:jc w:val="center"/>
        <w:rPr>
          <w:sz w:val="32"/>
          <w:szCs w:val="32"/>
          <w:vertAlign w:val="subscript"/>
        </w:rPr>
      </w:pPr>
      <w:r w:rsidRPr="006D6EE4">
        <w:rPr>
          <w:position w:val="-24"/>
          <w:sz w:val="32"/>
          <w:szCs w:val="32"/>
        </w:rPr>
        <w:object w:dxaOrig="4260" w:dyaOrig="639">
          <v:shape id="_x0000_i1035" type="#_x0000_t75" style="width:143.3pt;height:33.3pt" o:ole="" fillcolor="window">
            <v:imagedata r:id="rId25" o:title=""/>
          </v:shape>
          <o:OLEObject Type="Embed" ProgID="Equation.3" ShapeID="_x0000_i1035" DrawAspect="Content" ObjectID="_1503033387" r:id="rId26"/>
        </w:object>
      </w:r>
    </w:p>
    <w:p w:rsidR="00C40941" w:rsidRPr="006D6EE4" w:rsidRDefault="00C40941" w:rsidP="00C40941">
      <w:pPr>
        <w:pStyle w:val="11"/>
        <w:shd w:val="clear" w:color="auto" w:fill="FFFFFF"/>
        <w:tabs>
          <w:tab w:val="left" w:pos="9333"/>
        </w:tabs>
        <w:ind w:firstLine="454"/>
        <w:jc w:val="both"/>
        <w:rPr>
          <w:sz w:val="28"/>
          <w:szCs w:val="28"/>
        </w:rPr>
      </w:pPr>
    </w:p>
    <w:p w:rsidR="00C40941" w:rsidRPr="006D6EE4" w:rsidRDefault="00C40941" w:rsidP="00C40941">
      <w:pPr>
        <w:pStyle w:val="11"/>
        <w:shd w:val="clear" w:color="auto" w:fill="FFFFFF"/>
        <w:tabs>
          <w:tab w:val="left" w:pos="9333"/>
        </w:tabs>
        <w:ind w:firstLine="454"/>
        <w:jc w:val="both"/>
        <w:rPr>
          <w:sz w:val="28"/>
          <w:szCs w:val="28"/>
        </w:rPr>
      </w:pPr>
      <w:r w:rsidRPr="006D6EE4">
        <w:rPr>
          <w:sz w:val="28"/>
          <w:szCs w:val="28"/>
        </w:rPr>
        <w:t xml:space="preserve">где  </w:t>
      </w:r>
      <w:r w:rsidRPr="006D6EE4">
        <w:rPr>
          <w:sz w:val="28"/>
          <w:szCs w:val="28"/>
          <w:lang w:val="en-US"/>
        </w:rPr>
        <w:t>L</w:t>
      </w:r>
      <w:r w:rsidRPr="006D6EE4">
        <w:rPr>
          <w:sz w:val="28"/>
          <w:szCs w:val="28"/>
        </w:rPr>
        <w:t xml:space="preserve"> - расстояние между смежными сече</w:t>
      </w:r>
      <w:r w:rsidRPr="006D6EE4">
        <w:rPr>
          <w:sz w:val="28"/>
          <w:szCs w:val="28"/>
        </w:rPr>
        <w:softHyphen/>
        <w:t>ниями,  м;</w:t>
      </w:r>
    </w:p>
    <w:p w:rsidR="00C40941" w:rsidRPr="006D6EE4" w:rsidRDefault="00C40941" w:rsidP="00C40941">
      <w:pPr>
        <w:pStyle w:val="11"/>
        <w:shd w:val="clear" w:color="auto" w:fill="FFFFFF"/>
        <w:ind w:firstLine="454"/>
        <w:jc w:val="both"/>
        <w:rPr>
          <w:sz w:val="28"/>
          <w:szCs w:val="28"/>
        </w:rPr>
      </w:pPr>
      <w:r w:rsidRPr="006D6EE4">
        <w:rPr>
          <w:sz w:val="28"/>
          <w:szCs w:val="28"/>
          <w:lang w:eastAsia="ko-KR"/>
        </w:rPr>
        <w:t xml:space="preserve">       </w:t>
      </w:r>
      <w:r w:rsidRPr="006D6EE4">
        <w:rPr>
          <w:sz w:val="28"/>
          <w:szCs w:val="28"/>
          <w:lang w:val="en-US" w:eastAsia="ko-KR"/>
        </w:rPr>
        <w:t>S</w:t>
      </w:r>
      <w:r w:rsidRPr="006D6EE4">
        <w:rPr>
          <w:sz w:val="28"/>
          <w:szCs w:val="28"/>
          <w:vertAlign w:val="subscript"/>
          <w:lang w:eastAsia="ko-KR"/>
        </w:rPr>
        <w:t>П</w:t>
      </w:r>
      <w:r w:rsidRPr="006D6EE4">
        <w:rPr>
          <w:sz w:val="28"/>
          <w:szCs w:val="28"/>
          <w:lang w:eastAsia="ko-KR"/>
        </w:rPr>
        <w:t xml:space="preserve"> , </w:t>
      </w:r>
      <w:r w:rsidRPr="006D6EE4">
        <w:rPr>
          <w:sz w:val="28"/>
          <w:szCs w:val="28"/>
          <w:lang w:val="en-US" w:eastAsia="ko-KR"/>
        </w:rPr>
        <w:t>S</w:t>
      </w:r>
      <w:r w:rsidRPr="006D6EE4">
        <w:rPr>
          <w:sz w:val="28"/>
          <w:szCs w:val="28"/>
          <w:vertAlign w:val="subscript"/>
          <w:lang w:eastAsia="ko-KR"/>
        </w:rPr>
        <w:t>П-1</w:t>
      </w:r>
      <w:r w:rsidRPr="006D6EE4">
        <w:rPr>
          <w:sz w:val="28"/>
          <w:szCs w:val="28"/>
          <w:lang w:eastAsia="ko-KR"/>
        </w:rPr>
        <w:t xml:space="preserve"> - </w:t>
      </w:r>
      <w:r w:rsidRPr="006D6EE4">
        <w:rPr>
          <w:sz w:val="28"/>
          <w:szCs w:val="28"/>
        </w:rPr>
        <w:t>площади смежных сечений.</w:t>
      </w:r>
    </w:p>
    <w:p w:rsidR="006F099C" w:rsidRDefault="006F099C"/>
    <w:sectPr w:rsidR="006F099C" w:rsidSect="003F20A4">
      <w:pgSz w:w="11906" w:h="16838" w:code="9"/>
      <w:pgMar w:top="1134" w:right="1134" w:bottom="1021" w:left="1701" w:header="709" w:footer="709" w:gutter="0"/>
      <w:cols w:space="281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09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proofState w:spelling="clean"/>
  <w:defaultTabStop w:val="708"/>
  <w:drawingGridHorizontalSpacing w:val="100"/>
  <w:displayHorizontalDrawingGridEvery w:val="2"/>
  <w:displayVerticalDrawingGridEvery w:val="2"/>
  <w:characterSpacingControl w:val="doNotCompress"/>
  <w:compat/>
  <w:rsids>
    <w:rsidRoot w:val="00C40941"/>
    <w:rsid w:val="00000961"/>
    <w:rsid w:val="00000BC2"/>
    <w:rsid w:val="00000E67"/>
    <w:rsid w:val="0000155E"/>
    <w:rsid w:val="00002813"/>
    <w:rsid w:val="00002B39"/>
    <w:rsid w:val="00002F3A"/>
    <w:rsid w:val="00003130"/>
    <w:rsid w:val="00003973"/>
    <w:rsid w:val="00003A1A"/>
    <w:rsid w:val="00003A7C"/>
    <w:rsid w:val="0000428D"/>
    <w:rsid w:val="00007082"/>
    <w:rsid w:val="00007603"/>
    <w:rsid w:val="00007D84"/>
    <w:rsid w:val="00007DC6"/>
    <w:rsid w:val="0001080F"/>
    <w:rsid w:val="00011469"/>
    <w:rsid w:val="000116E6"/>
    <w:rsid w:val="0001207A"/>
    <w:rsid w:val="0001216F"/>
    <w:rsid w:val="000123F6"/>
    <w:rsid w:val="000125E7"/>
    <w:rsid w:val="00012673"/>
    <w:rsid w:val="00012771"/>
    <w:rsid w:val="00012F71"/>
    <w:rsid w:val="0001343F"/>
    <w:rsid w:val="00013CCF"/>
    <w:rsid w:val="00013F2C"/>
    <w:rsid w:val="000145DD"/>
    <w:rsid w:val="000147BE"/>
    <w:rsid w:val="000156DC"/>
    <w:rsid w:val="00015E7C"/>
    <w:rsid w:val="000162D7"/>
    <w:rsid w:val="00016AE3"/>
    <w:rsid w:val="00016C37"/>
    <w:rsid w:val="00016DB8"/>
    <w:rsid w:val="000174C1"/>
    <w:rsid w:val="00017898"/>
    <w:rsid w:val="00017B14"/>
    <w:rsid w:val="00017C32"/>
    <w:rsid w:val="00020053"/>
    <w:rsid w:val="00021FB7"/>
    <w:rsid w:val="00022421"/>
    <w:rsid w:val="000226BF"/>
    <w:rsid w:val="00022A80"/>
    <w:rsid w:val="00022BE8"/>
    <w:rsid w:val="00023742"/>
    <w:rsid w:val="00023E79"/>
    <w:rsid w:val="000243E2"/>
    <w:rsid w:val="00024983"/>
    <w:rsid w:val="000249C2"/>
    <w:rsid w:val="0002520F"/>
    <w:rsid w:val="00025244"/>
    <w:rsid w:val="00025870"/>
    <w:rsid w:val="00026B81"/>
    <w:rsid w:val="00026DEA"/>
    <w:rsid w:val="000274C9"/>
    <w:rsid w:val="00027FD0"/>
    <w:rsid w:val="000304B8"/>
    <w:rsid w:val="0003086B"/>
    <w:rsid w:val="0003143B"/>
    <w:rsid w:val="000314FF"/>
    <w:rsid w:val="00032A28"/>
    <w:rsid w:val="00032A46"/>
    <w:rsid w:val="0003308E"/>
    <w:rsid w:val="00033A2A"/>
    <w:rsid w:val="000340AF"/>
    <w:rsid w:val="0003540C"/>
    <w:rsid w:val="00035A43"/>
    <w:rsid w:val="000369D3"/>
    <w:rsid w:val="00036B6B"/>
    <w:rsid w:val="00036FFC"/>
    <w:rsid w:val="000370D9"/>
    <w:rsid w:val="00037891"/>
    <w:rsid w:val="00037EC6"/>
    <w:rsid w:val="00037FA5"/>
    <w:rsid w:val="00040363"/>
    <w:rsid w:val="00040E11"/>
    <w:rsid w:val="0004114B"/>
    <w:rsid w:val="00041EF9"/>
    <w:rsid w:val="00042428"/>
    <w:rsid w:val="0004293C"/>
    <w:rsid w:val="00042ED7"/>
    <w:rsid w:val="00043834"/>
    <w:rsid w:val="00043BFC"/>
    <w:rsid w:val="00044E2D"/>
    <w:rsid w:val="00046247"/>
    <w:rsid w:val="00046789"/>
    <w:rsid w:val="00047320"/>
    <w:rsid w:val="0004751C"/>
    <w:rsid w:val="00047768"/>
    <w:rsid w:val="00047AF8"/>
    <w:rsid w:val="000500EE"/>
    <w:rsid w:val="00050378"/>
    <w:rsid w:val="00053917"/>
    <w:rsid w:val="00053DC5"/>
    <w:rsid w:val="00053FFC"/>
    <w:rsid w:val="0005458B"/>
    <w:rsid w:val="00054D62"/>
    <w:rsid w:val="000552D0"/>
    <w:rsid w:val="000556C8"/>
    <w:rsid w:val="00055EF1"/>
    <w:rsid w:val="000565F5"/>
    <w:rsid w:val="00057043"/>
    <w:rsid w:val="0005742F"/>
    <w:rsid w:val="00057876"/>
    <w:rsid w:val="0006033B"/>
    <w:rsid w:val="00060B6A"/>
    <w:rsid w:val="00062E01"/>
    <w:rsid w:val="00062F0E"/>
    <w:rsid w:val="00062F83"/>
    <w:rsid w:val="00063273"/>
    <w:rsid w:val="000634A2"/>
    <w:rsid w:val="000639E0"/>
    <w:rsid w:val="00063E4F"/>
    <w:rsid w:val="00064593"/>
    <w:rsid w:val="00064786"/>
    <w:rsid w:val="000647B2"/>
    <w:rsid w:val="0006489F"/>
    <w:rsid w:val="00064993"/>
    <w:rsid w:val="00065879"/>
    <w:rsid w:val="00065FDB"/>
    <w:rsid w:val="000665B9"/>
    <w:rsid w:val="000678ED"/>
    <w:rsid w:val="00067A0B"/>
    <w:rsid w:val="00067A22"/>
    <w:rsid w:val="00067C16"/>
    <w:rsid w:val="00070631"/>
    <w:rsid w:val="00070895"/>
    <w:rsid w:val="00070A1F"/>
    <w:rsid w:val="00071120"/>
    <w:rsid w:val="0007189B"/>
    <w:rsid w:val="00073BAB"/>
    <w:rsid w:val="00074B98"/>
    <w:rsid w:val="00074DFA"/>
    <w:rsid w:val="00075480"/>
    <w:rsid w:val="00075806"/>
    <w:rsid w:val="000762C2"/>
    <w:rsid w:val="000765F9"/>
    <w:rsid w:val="00076E30"/>
    <w:rsid w:val="00077739"/>
    <w:rsid w:val="00077D87"/>
    <w:rsid w:val="0008062E"/>
    <w:rsid w:val="00080C8F"/>
    <w:rsid w:val="000811C7"/>
    <w:rsid w:val="0008299B"/>
    <w:rsid w:val="00082E51"/>
    <w:rsid w:val="0008301B"/>
    <w:rsid w:val="0008344B"/>
    <w:rsid w:val="000836A0"/>
    <w:rsid w:val="0008399C"/>
    <w:rsid w:val="00083DEE"/>
    <w:rsid w:val="00083EE6"/>
    <w:rsid w:val="00084A84"/>
    <w:rsid w:val="00085276"/>
    <w:rsid w:val="0008596F"/>
    <w:rsid w:val="000862CB"/>
    <w:rsid w:val="00086404"/>
    <w:rsid w:val="00086EC8"/>
    <w:rsid w:val="000873C2"/>
    <w:rsid w:val="00090783"/>
    <w:rsid w:val="0009094C"/>
    <w:rsid w:val="00091853"/>
    <w:rsid w:val="000918E3"/>
    <w:rsid w:val="00091B59"/>
    <w:rsid w:val="00091C67"/>
    <w:rsid w:val="000932D8"/>
    <w:rsid w:val="00093F50"/>
    <w:rsid w:val="0009457E"/>
    <w:rsid w:val="00094821"/>
    <w:rsid w:val="00094EE0"/>
    <w:rsid w:val="0009513D"/>
    <w:rsid w:val="00095A6B"/>
    <w:rsid w:val="00095AE0"/>
    <w:rsid w:val="00095C58"/>
    <w:rsid w:val="00095EE7"/>
    <w:rsid w:val="00096626"/>
    <w:rsid w:val="00096B54"/>
    <w:rsid w:val="00096DB9"/>
    <w:rsid w:val="00096EA8"/>
    <w:rsid w:val="00096EDE"/>
    <w:rsid w:val="00097145"/>
    <w:rsid w:val="0009731E"/>
    <w:rsid w:val="00097B4B"/>
    <w:rsid w:val="000A0135"/>
    <w:rsid w:val="000A18F5"/>
    <w:rsid w:val="000A2099"/>
    <w:rsid w:val="000A21F4"/>
    <w:rsid w:val="000A33F0"/>
    <w:rsid w:val="000A3B9B"/>
    <w:rsid w:val="000A3DAD"/>
    <w:rsid w:val="000A4285"/>
    <w:rsid w:val="000A4390"/>
    <w:rsid w:val="000A46BC"/>
    <w:rsid w:val="000A4CA5"/>
    <w:rsid w:val="000A5032"/>
    <w:rsid w:val="000A54D0"/>
    <w:rsid w:val="000A5D56"/>
    <w:rsid w:val="000A644D"/>
    <w:rsid w:val="000A6821"/>
    <w:rsid w:val="000A696F"/>
    <w:rsid w:val="000A6CE1"/>
    <w:rsid w:val="000A7972"/>
    <w:rsid w:val="000A79D0"/>
    <w:rsid w:val="000A7D05"/>
    <w:rsid w:val="000A7D7B"/>
    <w:rsid w:val="000A7EDB"/>
    <w:rsid w:val="000B0C46"/>
    <w:rsid w:val="000B11A3"/>
    <w:rsid w:val="000B1222"/>
    <w:rsid w:val="000B19C4"/>
    <w:rsid w:val="000B296F"/>
    <w:rsid w:val="000B2984"/>
    <w:rsid w:val="000B3BE6"/>
    <w:rsid w:val="000B56C0"/>
    <w:rsid w:val="000B5701"/>
    <w:rsid w:val="000B6972"/>
    <w:rsid w:val="000B7260"/>
    <w:rsid w:val="000B7477"/>
    <w:rsid w:val="000B7AA4"/>
    <w:rsid w:val="000B7BC5"/>
    <w:rsid w:val="000B7D11"/>
    <w:rsid w:val="000B7E46"/>
    <w:rsid w:val="000C0079"/>
    <w:rsid w:val="000C046D"/>
    <w:rsid w:val="000C05D3"/>
    <w:rsid w:val="000C0C36"/>
    <w:rsid w:val="000C1580"/>
    <w:rsid w:val="000C17D7"/>
    <w:rsid w:val="000C1C46"/>
    <w:rsid w:val="000C219C"/>
    <w:rsid w:val="000C3003"/>
    <w:rsid w:val="000C30F6"/>
    <w:rsid w:val="000C3DF1"/>
    <w:rsid w:val="000C4133"/>
    <w:rsid w:val="000C4498"/>
    <w:rsid w:val="000C4532"/>
    <w:rsid w:val="000C4E2A"/>
    <w:rsid w:val="000C54BD"/>
    <w:rsid w:val="000C611B"/>
    <w:rsid w:val="000C6433"/>
    <w:rsid w:val="000C6954"/>
    <w:rsid w:val="000C7254"/>
    <w:rsid w:val="000C7DC2"/>
    <w:rsid w:val="000C7DF6"/>
    <w:rsid w:val="000D0565"/>
    <w:rsid w:val="000D08EB"/>
    <w:rsid w:val="000D0DFC"/>
    <w:rsid w:val="000D0FA3"/>
    <w:rsid w:val="000D11A5"/>
    <w:rsid w:val="000D168C"/>
    <w:rsid w:val="000D1BD4"/>
    <w:rsid w:val="000D1D7E"/>
    <w:rsid w:val="000D3038"/>
    <w:rsid w:val="000D3610"/>
    <w:rsid w:val="000D3831"/>
    <w:rsid w:val="000D3B14"/>
    <w:rsid w:val="000D450A"/>
    <w:rsid w:val="000D4BDC"/>
    <w:rsid w:val="000D4E3F"/>
    <w:rsid w:val="000D544B"/>
    <w:rsid w:val="000D58B9"/>
    <w:rsid w:val="000D5AC5"/>
    <w:rsid w:val="000D66CD"/>
    <w:rsid w:val="000D66D2"/>
    <w:rsid w:val="000D68C5"/>
    <w:rsid w:val="000D6E87"/>
    <w:rsid w:val="000D7443"/>
    <w:rsid w:val="000D7A3B"/>
    <w:rsid w:val="000D7D20"/>
    <w:rsid w:val="000E001B"/>
    <w:rsid w:val="000E04CF"/>
    <w:rsid w:val="000E0564"/>
    <w:rsid w:val="000E0A5F"/>
    <w:rsid w:val="000E0E91"/>
    <w:rsid w:val="000E13BF"/>
    <w:rsid w:val="000E13D6"/>
    <w:rsid w:val="000E1DC4"/>
    <w:rsid w:val="000E205C"/>
    <w:rsid w:val="000E20F4"/>
    <w:rsid w:val="000E2B91"/>
    <w:rsid w:val="000E319A"/>
    <w:rsid w:val="000E341D"/>
    <w:rsid w:val="000E375B"/>
    <w:rsid w:val="000E3DD9"/>
    <w:rsid w:val="000E3FF0"/>
    <w:rsid w:val="000E477A"/>
    <w:rsid w:val="000E5073"/>
    <w:rsid w:val="000E57E8"/>
    <w:rsid w:val="000E5A01"/>
    <w:rsid w:val="000E698C"/>
    <w:rsid w:val="000E6CAE"/>
    <w:rsid w:val="000E736A"/>
    <w:rsid w:val="000E78AA"/>
    <w:rsid w:val="000F1196"/>
    <w:rsid w:val="000F1679"/>
    <w:rsid w:val="000F167B"/>
    <w:rsid w:val="000F187C"/>
    <w:rsid w:val="000F1A5A"/>
    <w:rsid w:val="000F1B12"/>
    <w:rsid w:val="000F1D92"/>
    <w:rsid w:val="000F20C7"/>
    <w:rsid w:val="000F2725"/>
    <w:rsid w:val="000F2765"/>
    <w:rsid w:val="000F2DDA"/>
    <w:rsid w:val="000F3BE4"/>
    <w:rsid w:val="000F40F7"/>
    <w:rsid w:val="000F4B6B"/>
    <w:rsid w:val="000F57F2"/>
    <w:rsid w:val="000F5B03"/>
    <w:rsid w:val="000F5B16"/>
    <w:rsid w:val="000F6157"/>
    <w:rsid w:val="000F6674"/>
    <w:rsid w:val="000F7496"/>
    <w:rsid w:val="000F7800"/>
    <w:rsid w:val="00100451"/>
    <w:rsid w:val="00100E94"/>
    <w:rsid w:val="00101148"/>
    <w:rsid w:val="001012CB"/>
    <w:rsid w:val="00102574"/>
    <w:rsid w:val="00102A8E"/>
    <w:rsid w:val="00103014"/>
    <w:rsid w:val="00103258"/>
    <w:rsid w:val="0010329A"/>
    <w:rsid w:val="00103ADB"/>
    <w:rsid w:val="00104435"/>
    <w:rsid w:val="00105065"/>
    <w:rsid w:val="00105136"/>
    <w:rsid w:val="00105630"/>
    <w:rsid w:val="00105676"/>
    <w:rsid w:val="00105788"/>
    <w:rsid w:val="0010615E"/>
    <w:rsid w:val="00106961"/>
    <w:rsid w:val="00106C4A"/>
    <w:rsid w:val="001070AA"/>
    <w:rsid w:val="00110446"/>
    <w:rsid w:val="00110585"/>
    <w:rsid w:val="001108A5"/>
    <w:rsid w:val="00110A12"/>
    <w:rsid w:val="00110EBF"/>
    <w:rsid w:val="0011146A"/>
    <w:rsid w:val="001119C1"/>
    <w:rsid w:val="00111A5C"/>
    <w:rsid w:val="00111BFC"/>
    <w:rsid w:val="00111D52"/>
    <w:rsid w:val="00111DF1"/>
    <w:rsid w:val="00112E9E"/>
    <w:rsid w:val="0011454E"/>
    <w:rsid w:val="00114799"/>
    <w:rsid w:val="00114DE9"/>
    <w:rsid w:val="001154AF"/>
    <w:rsid w:val="001155CB"/>
    <w:rsid w:val="00115A32"/>
    <w:rsid w:val="001160A2"/>
    <w:rsid w:val="001165B3"/>
    <w:rsid w:val="0011665E"/>
    <w:rsid w:val="00117F83"/>
    <w:rsid w:val="001200C8"/>
    <w:rsid w:val="0012042A"/>
    <w:rsid w:val="001217D6"/>
    <w:rsid w:val="0012199C"/>
    <w:rsid w:val="00121D9C"/>
    <w:rsid w:val="00122183"/>
    <w:rsid w:val="001227C6"/>
    <w:rsid w:val="001229C3"/>
    <w:rsid w:val="00122FF4"/>
    <w:rsid w:val="0012357A"/>
    <w:rsid w:val="0012365C"/>
    <w:rsid w:val="001239E9"/>
    <w:rsid w:val="00123EBE"/>
    <w:rsid w:val="00124495"/>
    <w:rsid w:val="00124563"/>
    <w:rsid w:val="00124EC0"/>
    <w:rsid w:val="00125391"/>
    <w:rsid w:val="00125FC7"/>
    <w:rsid w:val="001260F8"/>
    <w:rsid w:val="00126613"/>
    <w:rsid w:val="001267E1"/>
    <w:rsid w:val="00126CA9"/>
    <w:rsid w:val="001272D8"/>
    <w:rsid w:val="00127713"/>
    <w:rsid w:val="001278B1"/>
    <w:rsid w:val="00127CCB"/>
    <w:rsid w:val="00127DE4"/>
    <w:rsid w:val="0013064A"/>
    <w:rsid w:val="001312C8"/>
    <w:rsid w:val="001314E5"/>
    <w:rsid w:val="00131643"/>
    <w:rsid w:val="001332CB"/>
    <w:rsid w:val="00133F50"/>
    <w:rsid w:val="00133FD6"/>
    <w:rsid w:val="00134256"/>
    <w:rsid w:val="00134C99"/>
    <w:rsid w:val="00135650"/>
    <w:rsid w:val="001357B9"/>
    <w:rsid w:val="001366DC"/>
    <w:rsid w:val="00136766"/>
    <w:rsid w:val="00136D45"/>
    <w:rsid w:val="0013715D"/>
    <w:rsid w:val="00137392"/>
    <w:rsid w:val="0013775E"/>
    <w:rsid w:val="001379EB"/>
    <w:rsid w:val="001379FC"/>
    <w:rsid w:val="00137B60"/>
    <w:rsid w:val="00137F44"/>
    <w:rsid w:val="00140F92"/>
    <w:rsid w:val="0014152F"/>
    <w:rsid w:val="00141BF2"/>
    <w:rsid w:val="00141E75"/>
    <w:rsid w:val="00142A9D"/>
    <w:rsid w:val="00142CB6"/>
    <w:rsid w:val="00142F30"/>
    <w:rsid w:val="00144577"/>
    <w:rsid w:val="00144776"/>
    <w:rsid w:val="00144DD0"/>
    <w:rsid w:val="00144FD2"/>
    <w:rsid w:val="00145A14"/>
    <w:rsid w:val="00145A77"/>
    <w:rsid w:val="00146191"/>
    <w:rsid w:val="00147613"/>
    <w:rsid w:val="00147E73"/>
    <w:rsid w:val="0015004A"/>
    <w:rsid w:val="00150A06"/>
    <w:rsid w:val="00150B53"/>
    <w:rsid w:val="00150B76"/>
    <w:rsid w:val="00151275"/>
    <w:rsid w:val="00151435"/>
    <w:rsid w:val="001518E9"/>
    <w:rsid w:val="00151B72"/>
    <w:rsid w:val="00151ECE"/>
    <w:rsid w:val="00151F67"/>
    <w:rsid w:val="001524DD"/>
    <w:rsid w:val="00152796"/>
    <w:rsid w:val="0015315B"/>
    <w:rsid w:val="00153315"/>
    <w:rsid w:val="00153643"/>
    <w:rsid w:val="00153F3E"/>
    <w:rsid w:val="00154A83"/>
    <w:rsid w:val="00154B41"/>
    <w:rsid w:val="00154C0A"/>
    <w:rsid w:val="00155640"/>
    <w:rsid w:val="0015598F"/>
    <w:rsid w:val="001560E3"/>
    <w:rsid w:val="00161374"/>
    <w:rsid w:val="0016156F"/>
    <w:rsid w:val="001628E5"/>
    <w:rsid w:val="00162EEE"/>
    <w:rsid w:val="001634DC"/>
    <w:rsid w:val="0016362B"/>
    <w:rsid w:val="00163D7C"/>
    <w:rsid w:val="00165490"/>
    <w:rsid w:val="001656FB"/>
    <w:rsid w:val="00165871"/>
    <w:rsid w:val="001658F1"/>
    <w:rsid w:val="00165E9B"/>
    <w:rsid w:val="00166543"/>
    <w:rsid w:val="00166C77"/>
    <w:rsid w:val="00166D94"/>
    <w:rsid w:val="00167274"/>
    <w:rsid w:val="001703AD"/>
    <w:rsid w:val="001711A5"/>
    <w:rsid w:val="00171AE5"/>
    <w:rsid w:val="0017274D"/>
    <w:rsid w:val="00172AD5"/>
    <w:rsid w:val="001739B5"/>
    <w:rsid w:val="001740A1"/>
    <w:rsid w:val="0017424F"/>
    <w:rsid w:val="00174ADD"/>
    <w:rsid w:val="00175549"/>
    <w:rsid w:val="001768E9"/>
    <w:rsid w:val="00176FED"/>
    <w:rsid w:val="001774F3"/>
    <w:rsid w:val="001776F8"/>
    <w:rsid w:val="00177B10"/>
    <w:rsid w:val="001803E4"/>
    <w:rsid w:val="00180CCC"/>
    <w:rsid w:val="0018121C"/>
    <w:rsid w:val="0018168F"/>
    <w:rsid w:val="00181759"/>
    <w:rsid w:val="00181D3B"/>
    <w:rsid w:val="00181F53"/>
    <w:rsid w:val="001820D1"/>
    <w:rsid w:val="00183546"/>
    <w:rsid w:val="001846D6"/>
    <w:rsid w:val="00184A1B"/>
    <w:rsid w:val="00184ED7"/>
    <w:rsid w:val="00185595"/>
    <w:rsid w:val="0018599E"/>
    <w:rsid w:val="00185D60"/>
    <w:rsid w:val="001862E7"/>
    <w:rsid w:val="001865A1"/>
    <w:rsid w:val="00186CCC"/>
    <w:rsid w:val="00187039"/>
    <w:rsid w:val="001874C7"/>
    <w:rsid w:val="00190BF4"/>
    <w:rsid w:val="00190F0A"/>
    <w:rsid w:val="0019131F"/>
    <w:rsid w:val="00191A86"/>
    <w:rsid w:val="00192412"/>
    <w:rsid w:val="00192826"/>
    <w:rsid w:val="00192A99"/>
    <w:rsid w:val="001930F3"/>
    <w:rsid w:val="00193E47"/>
    <w:rsid w:val="001950CC"/>
    <w:rsid w:val="00195176"/>
    <w:rsid w:val="0019524C"/>
    <w:rsid w:val="00195553"/>
    <w:rsid w:val="00195687"/>
    <w:rsid w:val="00195B3E"/>
    <w:rsid w:val="00197493"/>
    <w:rsid w:val="00197B0F"/>
    <w:rsid w:val="001A00B7"/>
    <w:rsid w:val="001A0331"/>
    <w:rsid w:val="001A107C"/>
    <w:rsid w:val="001A1AF4"/>
    <w:rsid w:val="001A2A81"/>
    <w:rsid w:val="001A2BCF"/>
    <w:rsid w:val="001A314C"/>
    <w:rsid w:val="001A3222"/>
    <w:rsid w:val="001A37DE"/>
    <w:rsid w:val="001A3A0C"/>
    <w:rsid w:val="001A3B2B"/>
    <w:rsid w:val="001A3C7C"/>
    <w:rsid w:val="001A3E89"/>
    <w:rsid w:val="001A4A60"/>
    <w:rsid w:val="001A5A39"/>
    <w:rsid w:val="001A5E9E"/>
    <w:rsid w:val="001A5F1E"/>
    <w:rsid w:val="001A6118"/>
    <w:rsid w:val="001A61E2"/>
    <w:rsid w:val="001A65C6"/>
    <w:rsid w:val="001A79D2"/>
    <w:rsid w:val="001A7DE9"/>
    <w:rsid w:val="001B00E2"/>
    <w:rsid w:val="001B0DDC"/>
    <w:rsid w:val="001B0FA3"/>
    <w:rsid w:val="001B11DA"/>
    <w:rsid w:val="001B1E56"/>
    <w:rsid w:val="001B1F41"/>
    <w:rsid w:val="001B2130"/>
    <w:rsid w:val="001B2717"/>
    <w:rsid w:val="001B284F"/>
    <w:rsid w:val="001B331C"/>
    <w:rsid w:val="001B3477"/>
    <w:rsid w:val="001B3CEC"/>
    <w:rsid w:val="001B44BE"/>
    <w:rsid w:val="001B463F"/>
    <w:rsid w:val="001B568A"/>
    <w:rsid w:val="001B57A8"/>
    <w:rsid w:val="001B58B2"/>
    <w:rsid w:val="001B5AEC"/>
    <w:rsid w:val="001B64AA"/>
    <w:rsid w:val="001B655A"/>
    <w:rsid w:val="001B70AB"/>
    <w:rsid w:val="001B722D"/>
    <w:rsid w:val="001B736F"/>
    <w:rsid w:val="001B76C0"/>
    <w:rsid w:val="001B792D"/>
    <w:rsid w:val="001C0C21"/>
    <w:rsid w:val="001C0CB8"/>
    <w:rsid w:val="001C1274"/>
    <w:rsid w:val="001C14AF"/>
    <w:rsid w:val="001C19D6"/>
    <w:rsid w:val="001C24C0"/>
    <w:rsid w:val="001C2EBB"/>
    <w:rsid w:val="001C3BF3"/>
    <w:rsid w:val="001C4897"/>
    <w:rsid w:val="001C4D33"/>
    <w:rsid w:val="001C4ED9"/>
    <w:rsid w:val="001C52EC"/>
    <w:rsid w:val="001C5388"/>
    <w:rsid w:val="001C6E54"/>
    <w:rsid w:val="001C713D"/>
    <w:rsid w:val="001C77F7"/>
    <w:rsid w:val="001D0241"/>
    <w:rsid w:val="001D11C1"/>
    <w:rsid w:val="001D158A"/>
    <w:rsid w:val="001D159C"/>
    <w:rsid w:val="001D18DF"/>
    <w:rsid w:val="001D2FFD"/>
    <w:rsid w:val="001D32EA"/>
    <w:rsid w:val="001D3BA4"/>
    <w:rsid w:val="001D3FFD"/>
    <w:rsid w:val="001D46FA"/>
    <w:rsid w:val="001D4CD1"/>
    <w:rsid w:val="001D5B8D"/>
    <w:rsid w:val="001D5BBB"/>
    <w:rsid w:val="001D6443"/>
    <w:rsid w:val="001D6595"/>
    <w:rsid w:val="001D6CAD"/>
    <w:rsid w:val="001D75FD"/>
    <w:rsid w:val="001D7A61"/>
    <w:rsid w:val="001E0E67"/>
    <w:rsid w:val="001E1038"/>
    <w:rsid w:val="001E11CA"/>
    <w:rsid w:val="001E1546"/>
    <w:rsid w:val="001E2229"/>
    <w:rsid w:val="001E224C"/>
    <w:rsid w:val="001E26CB"/>
    <w:rsid w:val="001E2737"/>
    <w:rsid w:val="001E2C4A"/>
    <w:rsid w:val="001E31FA"/>
    <w:rsid w:val="001E3466"/>
    <w:rsid w:val="001E3C65"/>
    <w:rsid w:val="001E4875"/>
    <w:rsid w:val="001E4882"/>
    <w:rsid w:val="001E4CB4"/>
    <w:rsid w:val="001E4FA7"/>
    <w:rsid w:val="001E6460"/>
    <w:rsid w:val="001E6B0F"/>
    <w:rsid w:val="001E6D0F"/>
    <w:rsid w:val="001E6E30"/>
    <w:rsid w:val="001E76FE"/>
    <w:rsid w:val="001E77A7"/>
    <w:rsid w:val="001F07F9"/>
    <w:rsid w:val="001F0822"/>
    <w:rsid w:val="001F11D6"/>
    <w:rsid w:val="001F1EE0"/>
    <w:rsid w:val="001F24DF"/>
    <w:rsid w:val="001F2E21"/>
    <w:rsid w:val="001F3293"/>
    <w:rsid w:val="001F3AA3"/>
    <w:rsid w:val="001F3CD6"/>
    <w:rsid w:val="001F4241"/>
    <w:rsid w:val="001F4ED3"/>
    <w:rsid w:val="001F5597"/>
    <w:rsid w:val="001F5756"/>
    <w:rsid w:val="001F5955"/>
    <w:rsid w:val="001F5BDB"/>
    <w:rsid w:val="001F6161"/>
    <w:rsid w:val="001F78D0"/>
    <w:rsid w:val="0020004D"/>
    <w:rsid w:val="00201191"/>
    <w:rsid w:val="0020164E"/>
    <w:rsid w:val="00203C69"/>
    <w:rsid w:val="00203E8F"/>
    <w:rsid w:val="00204A0F"/>
    <w:rsid w:val="00204F8C"/>
    <w:rsid w:val="00205693"/>
    <w:rsid w:val="00206B93"/>
    <w:rsid w:val="00206C7F"/>
    <w:rsid w:val="002073F3"/>
    <w:rsid w:val="00207602"/>
    <w:rsid w:val="0021059D"/>
    <w:rsid w:val="00210824"/>
    <w:rsid w:val="00210F8B"/>
    <w:rsid w:val="00210FFC"/>
    <w:rsid w:val="00211121"/>
    <w:rsid w:val="002112BB"/>
    <w:rsid w:val="002116AD"/>
    <w:rsid w:val="00213615"/>
    <w:rsid w:val="0021471F"/>
    <w:rsid w:val="00215117"/>
    <w:rsid w:val="00215341"/>
    <w:rsid w:val="00215A28"/>
    <w:rsid w:val="00215BDB"/>
    <w:rsid w:val="00215F9F"/>
    <w:rsid w:val="002161EF"/>
    <w:rsid w:val="00216862"/>
    <w:rsid w:val="00216D73"/>
    <w:rsid w:val="002170D8"/>
    <w:rsid w:val="00217227"/>
    <w:rsid w:val="002178AD"/>
    <w:rsid w:val="00217D2B"/>
    <w:rsid w:val="0022000F"/>
    <w:rsid w:val="002208D5"/>
    <w:rsid w:val="002213AB"/>
    <w:rsid w:val="00221430"/>
    <w:rsid w:val="0022193A"/>
    <w:rsid w:val="002223B2"/>
    <w:rsid w:val="002223FB"/>
    <w:rsid w:val="0022258C"/>
    <w:rsid w:val="002234FB"/>
    <w:rsid w:val="00223580"/>
    <w:rsid w:val="00223CA1"/>
    <w:rsid w:val="00223E8F"/>
    <w:rsid w:val="00223FDF"/>
    <w:rsid w:val="00224600"/>
    <w:rsid w:val="00225775"/>
    <w:rsid w:val="0022586E"/>
    <w:rsid w:val="00225C86"/>
    <w:rsid w:val="002264D1"/>
    <w:rsid w:val="00226623"/>
    <w:rsid w:val="002275ED"/>
    <w:rsid w:val="00227D7E"/>
    <w:rsid w:val="00230084"/>
    <w:rsid w:val="00231224"/>
    <w:rsid w:val="00231414"/>
    <w:rsid w:val="00231B2B"/>
    <w:rsid w:val="00231E00"/>
    <w:rsid w:val="0023242C"/>
    <w:rsid w:val="0023270E"/>
    <w:rsid w:val="0023285E"/>
    <w:rsid w:val="00234295"/>
    <w:rsid w:val="00235A5D"/>
    <w:rsid w:val="00235D2B"/>
    <w:rsid w:val="00236B03"/>
    <w:rsid w:val="00236DE6"/>
    <w:rsid w:val="0023707B"/>
    <w:rsid w:val="002413F1"/>
    <w:rsid w:val="002420D3"/>
    <w:rsid w:val="00242159"/>
    <w:rsid w:val="002421B3"/>
    <w:rsid w:val="00242289"/>
    <w:rsid w:val="00242B51"/>
    <w:rsid w:val="00242B70"/>
    <w:rsid w:val="002434B3"/>
    <w:rsid w:val="00243C3F"/>
    <w:rsid w:val="00243C73"/>
    <w:rsid w:val="00245408"/>
    <w:rsid w:val="00246180"/>
    <w:rsid w:val="002479CB"/>
    <w:rsid w:val="00247F0B"/>
    <w:rsid w:val="00250242"/>
    <w:rsid w:val="00250773"/>
    <w:rsid w:val="00250921"/>
    <w:rsid w:val="00250D47"/>
    <w:rsid w:val="002512A1"/>
    <w:rsid w:val="00251338"/>
    <w:rsid w:val="00252B37"/>
    <w:rsid w:val="002537DC"/>
    <w:rsid w:val="00253AD7"/>
    <w:rsid w:val="00253AFA"/>
    <w:rsid w:val="00253BB6"/>
    <w:rsid w:val="00254123"/>
    <w:rsid w:val="0025437F"/>
    <w:rsid w:val="00255A2A"/>
    <w:rsid w:val="00255D59"/>
    <w:rsid w:val="00256A58"/>
    <w:rsid w:val="00257473"/>
    <w:rsid w:val="0025786A"/>
    <w:rsid w:val="00257BB4"/>
    <w:rsid w:val="00257BB5"/>
    <w:rsid w:val="002602AA"/>
    <w:rsid w:val="002604E6"/>
    <w:rsid w:val="00260802"/>
    <w:rsid w:val="00260D0D"/>
    <w:rsid w:val="00261006"/>
    <w:rsid w:val="002611E1"/>
    <w:rsid w:val="00261231"/>
    <w:rsid w:val="0026202E"/>
    <w:rsid w:val="002635BD"/>
    <w:rsid w:val="00263EAC"/>
    <w:rsid w:val="00264546"/>
    <w:rsid w:val="00264690"/>
    <w:rsid w:val="00264F9D"/>
    <w:rsid w:val="0026568B"/>
    <w:rsid w:val="00265C08"/>
    <w:rsid w:val="002662EA"/>
    <w:rsid w:val="0026709C"/>
    <w:rsid w:val="002677CF"/>
    <w:rsid w:val="00267C7B"/>
    <w:rsid w:val="00267E88"/>
    <w:rsid w:val="0027028F"/>
    <w:rsid w:val="00270295"/>
    <w:rsid w:val="0027080F"/>
    <w:rsid w:val="002709AF"/>
    <w:rsid w:val="00270D74"/>
    <w:rsid w:val="00271233"/>
    <w:rsid w:val="002719B0"/>
    <w:rsid w:val="00271D16"/>
    <w:rsid w:val="00271E7F"/>
    <w:rsid w:val="00272628"/>
    <w:rsid w:val="002727DB"/>
    <w:rsid w:val="002729DD"/>
    <w:rsid w:val="00272BCA"/>
    <w:rsid w:val="00272EBD"/>
    <w:rsid w:val="00272F24"/>
    <w:rsid w:val="00272FBF"/>
    <w:rsid w:val="0027336E"/>
    <w:rsid w:val="00273B91"/>
    <w:rsid w:val="00274051"/>
    <w:rsid w:val="0027416E"/>
    <w:rsid w:val="00274340"/>
    <w:rsid w:val="00274A61"/>
    <w:rsid w:val="002752F6"/>
    <w:rsid w:val="00275F3D"/>
    <w:rsid w:val="00276988"/>
    <w:rsid w:val="00276A80"/>
    <w:rsid w:val="00276F59"/>
    <w:rsid w:val="00277076"/>
    <w:rsid w:val="00277497"/>
    <w:rsid w:val="00281024"/>
    <w:rsid w:val="00281191"/>
    <w:rsid w:val="002816A2"/>
    <w:rsid w:val="0028176E"/>
    <w:rsid w:val="002820FC"/>
    <w:rsid w:val="00282179"/>
    <w:rsid w:val="00282D69"/>
    <w:rsid w:val="00282EA1"/>
    <w:rsid w:val="002833F3"/>
    <w:rsid w:val="00283616"/>
    <w:rsid w:val="00283CF7"/>
    <w:rsid w:val="00283D79"/>
    <w:rsid w:val="00283F23"/>
    <w:rsid w:val="00284440"/>
    <w:rsid w:val="002861D6"/>
    <w:rsid w:val="00286868"/>
    <w:rsid w:val="002876C8"/>
    <w:rsid w:val="002903FF"/>
    <w:rsid w:val="00290896"/>
    <w:rsid w:val="00290CD3"/>
    <w:rsid w:val="00291337"/>
    <w:rsid w:val="0029273D"/>
    <w:rsid w:val="00293CD7"/>
    <w:rsid w:val="002941FE"/>
    <w:rsid w:val="00295026"/>
    <w:rsid w:val="00295DF4"/>
    <w:rsid w:val="00295F84"/>
    <w:rsid w:val="00296F92"/>
    <w:rsid w:val="0029728D"/>
    <w:rsid w:val="00297AC8"/>
    <w:rsid w:val="002A0587"/>
    <w:rsid w:val="002A0696"/>
    <w:rsid w:val="002A09B3"/>
    <w:rsid w:val="002A1236"/>
    <w:rsid w:val="002A19C5"/>
    <w:rsid w:val="002A3437"/>
    <w:rsid w:val="002A4558"/>
    <w:rsid w:val="002A50C9"/>
    <w:rsid w:val="002A532A"/>
    <w:rsid w:val="002A5510"/>
    <w:rsid w:val="002A5F36"/>
    <w:rsid w:val="002A6246"/>
    <w:rsid w:val="002A6CED"/>
    <w:rsid w:val="002A6F37"/>
    <w:rsid w:val="002A6F64"/>
    <w:rsid w:val="002A7001"/>
    <w:rsid w:val="002A716C"/>
    <w:rsid w:val="002A7477"/>
    <w:rsid w:val="002A77C4"/>
    <w:rsid w:val="002A7DBB"/>
    <w:rsid w:val="002B040C"/>
    <w:rsid w:val="002B0CE9"/>
    <w:rsid w:val="002B1686"/>
    <w:rsid w:val="002B16C5"/>
    <w:rsid w:val="002B1C3D"/>
    <w:rsid w:val="002B1D49"/>
    <w:rsid w:val="002B212F"/>
    <w:rsid w:val="002B2D56"/>
    <w:rsid w:val="002B3B22"/>
    <w:rsid w:val="002B3DD9"/>
    <w:rsid w:val="002B3E64"/>
    <w:rsid w:val="002B3FF5"/>
    <w:rsid w:val="002B4309"/>
    <w:rsid w:val="002B44B2"/>
    <w:rsid w:val="002B45CA"/>
    <w:rsid w:val="002B4EAD"/>
    <w:rsid w:val="002B5170"/>
    <w:rsid w:val="002B52BE"/>
    <w:rsid w:val="002B6177"/>
    <w:rsid w:val="002B6CE4"/>
    <w:rsid w:val="002B793F"/>
    <w:rsid w:val="002B7C2E"/>
    <w:rsid w:val="002C0386"/>
    <w:rsid w:val="002C05AD"/>
    <w:rsid w:val="002C0765"/>
    <w:rsid w:val="002C180E"/>
    <w:rsid w:val="002C1D08"/>
    <w:rsid w:val="002C1E87"/>
    <w:rsid w:val="002C268D"/>
    <w:rsid w:val="002C2B53"/>
    <w:rsid w:val="002C2CBD"/>
    <w:rsid w:val="002C2E3D"/>
    <w:rsid w:val="002C308A"/>
    <w:rsid w:val="002C3CA8"/>
    <w:rsid w:val="002C4EA2"/>
    <w:rsid w:val="002C525A"/>
    <w:rsid w:val="002C59B8"/>
    <w:rsid w:val="002C606D"/>
    <w:rsid w:val="002C633F"/>
    <w:rsid w:val="002C739F"/>
    <w:rsid w:val="002C7699"/>
    <w:rsid w:val="002C7856"/>
    <w:rsid w:val="002C7B13"/>
    <w:rsid w:val="002C7B26"/>
    <w:rsid w:val="002D0452"/>
    <w:rsid w:val="002D0B3C"/>
    <w:rsid w:val="002D1734"/>
    <w:rsid w:val="002D19ED"/>
    <w:rsid w:val="002D2BC7"/>
    <w:rsid w:val="002D3714"/>
    <w:rsid w:val="002D37C6"/>
    <w:rsid w:val="002D3AF0"/>
    <w:rsid w:val="002D4224"/>
    <w:rsid w:val="002D4FF2"/>
    <w:rsid w:val="002D5F1B"/>
    <w:rsid w:val="002D5F8E"/>
    <w:rsid w:val="002D6C87"/>
    <w:rsid w:val="002D7A22"/>
    <w:rsid w:val="002E0598"/>
    <w:rsid w:val="002E1269"/>
    <w:rsid w:val="002E193F"/>
    <w:rsid w:val="002E19BD"/>
    <w:rsid w:val="002E29AF"/>
    <w:rsid w:val="002E2D19"/>
    <w:rsid w:val="002E2EAA"/>
    <w:rsid w:val="002E2F2A"/>
    <w:rsid w:val="002E3235"/>
    <w:rsid w:val="002E34C6"/>
    <w:rsid w:val="002E3F62"/>
    <w:rsid w:val="002E4363"/>
    <w:rsid w:val="002E485E"/>
    <w:rsid w:val="002E4B43"/>
    <w:rsid w:val="002E4DA8"/>
    <w:rsid w:val="002E4DE7"/>
    <w:rsid w:val="002E5482"/>
    <w:rsid w:val="002E5D2D"/>
    <w:rsid w:val="002E6210"/>
    <w:rsid w:val="002E62BF"/>
    <w:rsid w:val="002E6615"/>
    <w:rsid w:val="002E6A26"/>
    <w:rsid w:val="002E7509"/>
    <w:rsid w:val="002E7E88"/>
    <w:rsid w:val="002E7F8D"/>
    <w:rsid w:val="002E7FC9"/>
    <w:rsid w:val="002F0185"/>
    <w:rsid w:val="002F054F"/>
    <w:rsid w:val="002F1204"/>
    <w:rsid w:val="002F1585"/>
    <w:rsid w:val="002F173B"/>
    <w:rsid w:val="002F2024"/>
    <w:rsid w:val="002F2128"/>
    <w:rsid w:val="002F2230"/>
    <w:rsid w:val="002F22F7"/>
    <w:rsid w:val="002F27FD"/>
    <w:rsid w:val="002F283D"/>
    <w:rsid w:val="002F28D9"/>
    <w:rsid w:val="002F30A1"/>
    <w:rsid w:val="002F377F"/>
    <w:rsid w:val="002F3BCE"/>
    <w:rsid w:val="002F4049"/>
    <w:rsid w:val="002F4126"/>
    <w:rsid w:val="002F4D86"/>
    <w:rsid w:val="002F50ED"/>
    <w:rsid w:val="002F54CE"/>
    <w:rsid w:val="002F57AB"/>
    <w:rsid w:val="002F58EC"/>
    <w:rsid w:val="002F5A4F"/>
    <w:rsid w:val="002F5ED1"/>
    <w:rsid w:val="002F602E"/>
    <w:rsid w:val="002F65CA"/>
    <w:rsid w:val="002F7262"/>
    <w:rsid w:val="002F7273"/>
    <w:rsid w:val="002F7BBC"/>
    <w:rsid w:val="002F7E94"/>
    <w:rsid w:val="003002CD"/>
    <w:rsid w:val="00300455"/>
    <w:rsid w:val="0030061B"/>
    <w:rsid w:val="00300F14"/>
    <w:rsid w:val="003013DA"/>
    <w:rsid w:val="00301545"/>
    <w:rsid w:val="00303664"/>
    <w:rsid w:val="0030374B"/>
    <w:rsid w:val="003039A5"/>
    <w:rsid w:val="00303D25"/>
    <w:rsid w:val="003042ED"/>
    <w:rsid w:val="00304433"/>
    <w:rsid w:val="00304565"/>
    <w:rsid w:val="00305292"/>
    <w:rsid w:val="003054EC"/>
    <w:rsid w:val="0030596B"/>
    <w:rsid w:val="00305B0F"/>
    <w:rsid w:val="00306954"/>
    <w:rsid w:val="00307099"/>
    <w:rsid w:val="00310918"/>
    <w:rsid w:val="00310C38"/>
    <w:rsid w:val="00311472"/>
    <w:rsid w:val="00311667"/>
    <w:rsid w:val="003116E1"/>
    <w:rsid w:val="00311DA2"/>
    <w:rsid w:val="00312537"/>
    <w:rsid w:val="00312C71"/>
    <w:rsid w:val="00312D8C"/>
    <w:rsid w:val="00312DE7"/>
    <w:rsid w:val="00313575"/>
    <w:rsid w:val="0031379B"/>
    <w:rsid w:val="00314BB4"/>
    <w:rsid w:val="0031517D"/>
    <w:rsid w:val="0031557F"/>
    <w:rsid w:val="00315EEC"/>
    <w:rsid w:val="00316359"/>
    <w:rsid w:val="00316A57"/>
    <w:rsid w:val="00317000"/>
    <w:rsid w:val="003179B0"/>
    <w:rsid w:val="0032021C"/>
    <w:rsid w:val="003212E6"/>
    <w:rsid w:val="0032188A"/>
    <w:rsid w:val="00322CD9"/>
    <w:rsid w:val="00322F53"/>
    <w:rsid w:val="003233AE"/>
    <w:rsid w:val="00323914"/>
    <w:rsid w:val="00323F7F"/>
    <w:rsid w:val="0032499D"/>
    <w:rsid w:val="003250AE"/>
    <w:rsid w:val="00325357"/>
    <w:rsid w:val="00325612"/>
    <w:rsid w:val="0032590E"/>
    <w:rsid w:val="00325E83"/>
    <w:rsid w:val="003261B6"/>
    <w:rsid w:val="003264D3"/>
    <w:rsid w:val="00326865"/>
    <w:rsid w:val="00326C55"/>
    <w:rsid w:val="00327AC4"/>
    <w:rsid w:val="00327C2A"/>
    <w:rsid w:val="00327D54"/>
    <w:rsid w:val="00327D95"/>
    <w:rsid w:val="003300B0"/>
    <w:rsid w:val="003307E4"/>
    <w:rsid w:val="00330A7C"/>
    <w:rsid w:val="0033297E"/>
    <w:rsid w:val="003329BD"/>
    <w:rsid w:val="00332C61"/>
    <w:rsid w:val="00333CF9"/>
    <w:rsid w:val="00334E0C"/>
    <w:rsid w:val="00334F70"/>
    <w:rsid w:val="00335E78"/>
    <w:rsid w:val="00335F80"/>
    <w:rsid w:val="00336236"/>
    <w:rsid w:val="00336476"/>
    <w:rsid w:val="00336558"/>
    <w:rsid w:val="003366D4"/>
    <w:rsid w:val="003376EA"/>
    <w:rsid w:val="003378A1"/>
    <w:rsid w:val="0034010B"/>
    <w:rsid w:val="003402F9"/>
    <w:rsid w:val="003404F4"/>
    <w:rsid w:val="00340C9F"/>
    <w:rsid w:val="00340EAF"/>
    <w:rsid w:val="00340F1E"/>
    <w:rsid w:val="003417F1"/>
    <w:rsid w:val="00342C58"/>
    <w:rsid w:val="003432F2"/>
    <w:rsid w:val="00343412"/>
    <w:rsid w:val="003434D9"/>
    <w:rsid w:val="00343B92"/>
    <w:rsid w:val="003447EC"/>
    <w:rsid w:val="003452E5"/>
    <w:rsid w:val="003453A8"/>
    <w:rsid w:val="00346045"/>
    <w:rsid w:val="00346316"/>
    <w:rsid w:val="00346385"/>
    <w:rsid w:val="00346748"/>
    <w:rsid w:val="00346A28"/>
    <w:rsid w:val="00347267"/>
    <w:rsid w:val="00347D37"/>
    <w:rsid w:val="00347F70"/>
    <w:rsid w:val="00350AC1"/>
    <w:rsid w:val="00350D54"/>
    <w:rsid w:val="00350FF3"/>
    <w:rsid w:val="00352318"/>
    <w:rsid w:val="00352505"/>
    <w:rsid w:val="00352932"/>
    <w:rsid w:val="0035308D"/>
    <w:rsid w:val="00353901"/>
    <w:rsid w:val="0035407F"/>
    <w:rsid w:val="00354544"/>
    <w:rsid w:val="003553BE"/>
    <w:rsid w:val="00355755"/>
    <w:rsid w:val="0035592F"/>
    <w:rsid w:val="003559FC"/>
    <w:rsid w:val="00355E42"/>
    <w:rsid w:val="00356268"/>
    <w:rsid w:val="00356441"/>
    <w:rsid w:val="003566B7"/>
    <w:rsid w:val="00356767"/>
    <w:rsid w:val="003570F9"/>
    <w:rsid w:val="00357100"/>
    <w:rsid w:val="00357C46"/>
    <w:rsid w:val="003604DC"/>
    <w:rsid w:val="0036242E"/>
    <w:rsid w:val="0036308A"/>
    <w:rsid w:val="003630AD"/>
    <w:rsid w:val="00363A7D"/>
    <w:rsid w:val="00364D5E"/>
    <w:rsid w:val="00365A42"/>
    <w:rsid w:val="00365D6D"/>
    <w:rsid w:val="00366595"/>
    <w:rsid w:val="00367217"/>
    <w:rsid w:val="003674E2"/>
    <w:rsid w:val="00370148"/>
    <w:rsid w:val="00370622"/>
    <w:rsid w:val="00370673"/>
    <w:rsid w:val="00370B41"/>
    <w:rsid w:val="00370B83"/>
    <w:rsid w:val="00371249"/>
    <w:rsid w:val="00372473"/>
    <w:rsid w:val="003727B8"/>
    <w:rsid w:val="00372D96"/>
    <w:rsid w:val="00372D9D"/>
    <w:rsid w:val="00373094"/>
    <w:rsid w:val="003730EF"/>
    <w:rsid w:val="0037322B"/>
    <w:rsid w:val="00373620"/>
    <w:rsid w:val="0037362F"/>
    <w:rsid w:val="00373ED2"/>
    <w:rsid w:val="003749CC"/>
    <w:rsid w:val="003749D1"/>
    <w:rsid w:val="00375586"/>
    <w:rsid w:val="00376192"/>
    <w:rsid w:val="00376268"/>
    <w:rsid w:val="00377161"/>
    <w:rsid w:val="003775BE"/>
    <w:rsid w:val="00377A2E"/>
    <w:rsid w:val="003802A6"/>
    <w:rsid w:val="003802F7"/>
    <w:rsid w:val="003807FC"/>
    <w:rsid w:val="00381A06"/>
    <w:rsid w:val="00381B00"/>
    <w:rsid w:val="00381FFF"/>
    <w:rsid w:val="00382B6E"/>
    <w:rsid w:val="0038382D"/>
    <w:rsid w:val="00383E2E"/>
    <w:rsid w:val="00383E40"/>
    <w:rsid w:val="00386753"/>
    <w:rsid w:val="003869D7"/>
    <w:rsid w:val="00386A4F"/>
    <w:rsid w:val="00386D7A"/>
    <w:rsid w:val="00387286"/>
    <w:rsid w:val="00387850"/>
    <w:rsid w:val="00387BD0"/>
    <w:rsid w:val="00387C14"/>
    <w:rsid w:val="00390660"/>
    <w:rsid w:val="003908CE"/>
    <w:rsid w:val="00390CF2"/>
    <w:rsid w:val="0039244A"/>
    <w:rsid w:val="00392476"/>
    <w:rsid w:val="00392523"/>
    <w:rsid w:val="00392B4C"/>
    <w:rsid w:val="003931C5"/>
    <w:rsid w:val="003938B1"/>
    <w:rsid w:val="00393EC8"/>
    <w:rsid w:val="00394091"/>
    <w:rsid w:val="003949AD"/>
    <w:rsid w:val="0039522F"/>
    <w:rsid w:val="00395E3A"/>
    <w:rsid w:val="003962F7"/>
    <w:rsid w:val="003964A0"/>
    <w:rsid w:val="00396536"/>
    <w:rsid w:val="00396BD7"/>
    <w:rsid w:val="0039716E"/>
    <w:rsid w:val="003A0523"/>
    <w:rsid w:val="003A0766"/>
    <w:rsid w:val="003A0F78"/>
    <w:rsid w:val="003A22F4"/>
    <w:rsid w:val="003A24C1"/>
    <w:rsid w:val="003A2A54"/>
    <w:rsid w:val="003A2BB1"/>
    <w:rsid w:val="003A358B"/>
    <w:rsid w:val="003A4422"/>
    <w:rsid w:val="003A4426"/>
    <w:rsid w:val="003A48FA"/>
    <w:rsid w:val="003A4D66"/>
    <w:rsid w:val="003A4FE9"/>
    <w:rsid w:val="003A559F"/>
    <w:rsid w:val="003A55FF"/>
    <w:rsid w:val="003A58F1"/>
    <w:rsid w:val="003A610E"/>
    <w:rsid w:val="003A66DD"/>
    <w:rsid w:val="003A6889"/>
    <w:rsid w:val="003A742C"/>
    <w:rsid w:val="003A75C3"/>
    <w:rsid w:val="003A76CA"/>
    <w:rsid w:val="003A7C4A"/>
    <w:rsid w:val="003B0113"/>
    <w:rsid w:val="003B01BF"/>
    <w:rsid w:val="003B0525"/>
    <w:rsid w:val="003B061D"/>
    <w:rsid w:val="003B0BD4"/>
    <w:rsid w:val="003B17F5"/>
    <w:rsid w:val="003B1ABF"/>
    <w:rsid w:val="003B1F77"/>
    <w:rsid w:val="003B2853"/>
    <w:rsid w:val="003B30BA"/>
    <w:rsid w:val="003B33E3"/>
    <w:rsid w:val="003B3C53"/>
    <w:rsid w:val="003B4ACE"/>
    <w:rsid w:val="003B4EFA"/>
    <w:rsid w:val="003B50BB"/>
    <w:rsid w:val="003B513B"/>
    <w:rsid w:val="003B57D1"/>
    <w:rsid w:val="003B5C03"/>
    <w:rsid w:val="003B6424"/>
    <w:rsid w:val="003B64D6"/>
    <w:rsid w:val="003B6569"/>
    <w:rsid w:val="003B69B0"/>
    <w:rsid w:val="003B78D8"/>
    <w:rsid w:val="003C02C9"/>
    <w:rsid w:val="003C0349"/>
    <w:rsid w:val="003C0970"/>
    <w:rsid w:val="003C2260"/>
    <w:rsid w:val="003C23C0"/>
    <w:rsid w:val="003C35A4"/>
    <w:rsid w:val="003C429D"/>
    <w:rsid w:val="003C4D0C"/>
    <w:rsid w:val="003C56C4"/>
    <w:rsid w:val="003C6DD6"/>
    <w:rsid w:val="003C767A"/>
    <w:rsid w:val="003C78A0"/>
    <w:rsid w:val="003C7932"/>
    <w:rsid w:val="003C7BE2"/>
    <w:rsid w:val="003C7DC7"/>
    <w:rsid w:val="003D0244"/>
    <w:rsid w:val="003D0DA5"/>
    <w:rsid w:val="003D18E2"/>
    <w:rsid w:val="003D193C"/>
    <w:rsid w:val="003D208F"/>
    <w:rsid w:val="003D21E9"/>
    <w:rsid w:val="003D225E"/>
    <w:rsid w:val="003D2435"/>
    <w:rsid w:val="003D2541"/>
    <w:rsid w:val="003D35C1"/>
    <w:rsid w:val="003D3A86"/>
    <w:rsid w:val="003D5298"/>
    <w:rsid w:val="003D57E2"/>
    <w:rsid w:val="003D6349"/>
    <w:rsid w:val="003D7215"/>
    <w:rsid w:val="003E0285"/>
    <w:rsid w:val="003E02B8"/>
    <w:rsid w:val="003E096A"/>
    <w:rsid w:val="003E0E90"/>
    <w:rsid w:val="003E1525"/>
    <w:rsid w:val="003E1F87"/>
    <w:rsid w:val="003E2ABF"/>
    <w:rsid w:val="003E2DE8"/>
    <w:rsid w:val="003E3778"/>
    <w:rsid w:val="003E4223"/>
    <w:rsid w:val="003E43C5"/>
    <w:rsid w:val="003E547B"/>
    <w:rsid w:val="003E5879"/>
    <w:rsid w:val="003E5E2A"/>
    <w:rsid w:val="003E635E"/>
    <w:rsid w:val="003E659A"/>
    <w:rsid w:val="003E6A45"/>
    <w:rsid w:val="003F0914"/>
    <w:rsid w:val="003F1467"/>
    <w:rsid w:val="003F178A"/>
    <w:rsid w:val="003F1A6D"/>
    <w:rsid w:val="003F1B4A"/>
    <w:rsid w:val="003F209A"/>
    <w:rsid w:val="003F20A4"/>
    <w:rsid w:val="003F210F"/>
    <w:rsid w:val="003F27CE"/>
    <w:rsid w:val="003F2830"/>
    <w:rsid w:val="003F28ED"/>
    <w:rsid w:val="003F356A"/>
    <w:rsid w:val="003F38B9"/>
    <w:rsid w:val="003F467C"/>
    <w:rsid w:val="003F55A6"/>
    <w:rsid w:val="003F561C"/>
    <w:rsid w:val="003F5930"/>
    <w:rsid w:val="003F5DB7"/>
    <w:rsid w:val="003F6766"/>
    <w:rsid w:val="003F6DC0"/>
    <w:rsid w:val="003F7304"/>
    <w:rsid w:val="003F7550"/>
    <w:rsid w:val="003F7E8E"/>
    <w:rsid w:val="00400649"/>
    <w:rsid w:val="00400762"/>
    <w:rsid w:val="00400DE1"/>
    <w:rsid w:val="00401115"/>
    <w:rsid w:val="00401379"/>
    <w:rsid w:val="00401995"/>
    <w:rsid w:val="004019A1"/>
    <w:rsid w:val="00401CEF"/>
    <w:rsid w:val="00401DE6"/>
    <w:rsid w:val="00402B93"/>
    <w:rsid w:val="00402C79"/>
    <w:rsid w:val="00402E30"/>
    <w:rsid w:val="00403936"/>
    <w:rsid w:val="00403F1D"/>
    <w:rsid w:val="00403F23"/>
    <w:rsid w:val="004044E7"/>
    <w:rsid w:val="00404D70"/>
    <w:rsid w:val="00404F8E"/>
    <w:rsid w:val="00404F96"/>
    <w:rsid w:val="00405FF5"/>
    <w:rsid w:val="00406212"/>
    <w:rsid w:val="004069B7"/>
    <w:rsid w:val="0040729B"/>
    <w:rsid w:val="00410515"/>
    <w:rsid w:val="004105FF"/>
    <w:rsid w:val="00411281"/>
    <w:rsid w:val="00411452"/>
    <w:rsid w:val="0041202B"/>
    <w:rsid w:val="00412183"/>
    <w:rsid w:val="00412842"/>
    <w:rsid w:val="00412A3D"/>
    <w:rsid w:val="00412F64"/>
    <w:rsid w:val="004132CF"/>
    <w:rsid w:val="004138EA"/>
    <w:rsid w:val="0041392D"/>
    <w:rsid w:val="00414122"/>
    <w:rsid w:val="0041562B"/>
    <w:rsid w:val="00415E46"/>
    <w:rsid w:val="00416E47"/>
    <w:rsid w:val="004177B1"/>
    <w:rsid w:val="00420BE4"/>
    <w:rsid w:val="00421103"/>
    <w:rsid w:val="00421CBC"/>
    <w:rsid w:val="00421F6B"/>
    <w:rsid w:val="00422F2F"/>
    <w:rsid w:val="00422F7A"/>
    <w:rsid w:val="0042305C"/>
    <w:rsid w:val="004244F4"/>
    <w:rsid w:val="004259DE"/>
    <w:rsid w:val="00425AD3"/>
    <w:rsid w:val="00425EDE"/>
    <w:rsid w:val="004261AA"/>
    <w:rsid w:val="00426477"/>
    <w:rsid w:val="00427370"/>
    <w:rsid w:val="0043054D"/>
    <w:rsid w:val="00430A7F"/>
    <w:rsid w:val="00430F00"/>
    <w:rsid w:val="00431400"/>
    <w:rsid w:val="00431CA4"/>
    <w:rsid w:val="00432157"/>
    <w:rsid w:val="0043226A"/>
    <w:rsid w:val="0043249E"/>
    <w:rsid w:val="00432E86"/>
    <w:rsid w:val="004334E3"/>
    <w:rsid w:val="00433505"/>
    <w:rsid w:val="0043387E"/>
    <w:rsid w:val="004350EF"/>
    <w:rsid w:val="00435454"/>
    <w:rsid w:val="00435C81"/>
    <w:rsid w:val="0043720E"/>
    <w:rsid w:val="004377EA"/>
    <w:rsid w:val="00437812"/>
    <w:rsid w:val="00437859"/>
    <w:rsid w:val="00437BED"/>
    <w:rsid w:val="004407CD"/>
    <w:rsid w:val="00441577"/>
    <w:rsid w:val="0044193B"/>
    <w:rsid w:val="00441F04"/>
    <w:rsid w:val="0044282B"/>
    <w:rsid w:val="004429A4"/>
    <w:rsid w:val="004439C0"/>
    <w:rsid w:val="00443EEF"/>
    <w:rsid w:val="004444E8"/>
    <w:rsid w:val="00444F0A"/>
    <w:rsid w:val="00445D44"/>
    <w:rsid w:val="00446244"/>
    <w:rsid w:val="004466AD"/>
    <w:rsid w:val="0044674C"/>
    <w:rsid w:val="00446F1D"/>
    <w:rsid w:val="0044779D"/>
    <w:rsid w:val="00447962"/>
    <w:rsid w:val="00450C57"/>
    <w:rsid w:val="0045177A"/>
    <w:rsid w:val="00452104"/>
    <w:rsid w:val="004524FA"/>
    <w:rsid w:val="004531FB"/>
    <w:rsid w:val="00453228"/>
    <w:rsid w:val="00453C4B"/>
    <w:rsid w:val="00453C7C"/>
    <w:rsid w:val="004543F8"/>
    <w:rsid w:val="0045481D"/>
    <w:rsid w:val="00454A3F"/>
    <w:rsid w:val="004551E2"/>
    <w:rsid w:val="004557CC"/>
    <w:rsid w:val="00455F24"/>
    <w:rsid w:val="004568C0"/>
    <w:rsid w:val="00456AC5"/>
    <w:rsid w:val="00456C31"/>
    <w:rsid w:val="004578A6"/>
    <w:rsid w:val="00460383"/>
    <w:rsid w:val="00460A99"/>
    <w:rsid w:val="0046144E"/>
    <w:rsid w:val="004616C7"/>
    <w:rsid w:val="00461AF2"/>
    <w:rsid w:val="00461CDC"/>
    <w:rsid w:val="00461CF1"/>
    <w:rsid w:val="00462D45"/>
    <w:rsid w:val="00463A14"/>
    <w:rsid w:val="00463EA5"/>
    <w:rsid w:val="004641F7"/>
    <w:rsid w:val="0046424D"/>
    <w:rsid w:val="00464A8F"/>
    <w:rsid w:val="00464F3D"/>
    <w:rsid w:val="00465BE8"/>
    <w:rsid w:val="00466368"/>
    <w:rsid w:val="00466D67"/>
    <w:rsid w:val="00466E98"/>
    <w:rsid w:val="0046757B"/>
    <w:rsid w:val="0047157D"/>
    <w:rsid w:val="00471A9B"/>
    <w:rsid w:val="00471B36"/>
    <w:rsid w:val="0047270F"/>
    <w:rsid w:val="004729B1"/>
    <w:rsid w:val="00472C24"/>
    <w:rsid w:val="00472EA4"/>
    <w:rsid w:val="00472F23"/>
    <w:rsid w:val="0047461F"/>
    <w:rsid w:val="004756B6"/>
    <w:rsid w:val="00475960"/>
    <w:rsid w:val="00476A68"/>
    <w:rsid w:val="00476BED"/>
    <w:rsid w:val="00476CD9"/>
    <w:rsid w:val="004770BB"/>
    <w:rsid w:val="0047735A"/>
    <w:rsid w:val="00477414"/>
    <w:rsid w:val="004774B3"/>
    <w:rsid w:val="00477C72"/>
    <w:rsid w:val="00477D20"/>
    <w:rsid w:val="00477FFE"/>
    <w:rsid w:val="004802E4"/>
    <w:rsid w:val="00480A57"/>
    <w:rsid w:val="00480B19"/>
    <w:rsid w:val="00481CAD"/>
    <w:rsid w:val="004829B4"/>
    <w:rsid w:val="004835E9"/>
    <w:rsid w:val="00483861"/>
    <w:rsid w:val="00483FF7"/>
    <w:rsid w:val="004851D9"/>
    <w:rsid w:val="00485231"/>
    <w:rsid w:val="0048545F"/>
    <w:rsid w:val="004856BC"/>
    <w:rsid w:val="00487860"/>
    <w:rsid w:val="004904E0"/>
    <w:rsid w:val="00490560"/>
    <w:rsid w:val="00490657"/>
    <w:rsid w:val="00491E1F"/>
    <w:rsid w:val="00492404"/>
    <w:rsid w:val="00493F1B"/>
    <w:rsid w:val="004942CA"/>
    <w:rsid w:val="004943AB"/>
    <w:rsid w:val="00494E60"/>
    <w:rsid w:val="00494E70"/>
    <w:rsid w:val="00495427"/>
    <w:rsid w:val="00495798"/>
    <w:rsid w:val="00496E3E"/>
    <w:rsid w:val="00497228"/>
    <w:rsid w:val="004977AF"/>
    <w:rsid w:val="00497931"/>
    <w:rsid w:val="00497F97"/>
    <w:rsid w:val="004A02EF"/>
    <w:rsid w:val="004A1591"/>
    <w:rsid w:val="004A2D06"/>
    <w:rsid w:val="004A2D28"/>
    <w:rsid w:val="004A2F19"/>
    <w:rsid w:val="004A2FC6"/>
    <w:rsid w:val="004A4BFC"/>
    <w:rsid w:val="004A6111"/>
    <w:rsid w:val="004A662D"/>
    <w:rsid w:val="004A7CF9"/>
    <w:rsid w:val="004B0AEE"/>
    <w:rsid w:val="004B0DA8"/>
    <w:rsid w:val="004B0FAF"/>
    <w:rsid w:val="004B11F2"/>
    <w:rsid w:val="004B15F8"/>
    <w:rsid w:val="004B1A57"/>
    <w:rsid w:val="004B1C27"/>
    <w:rsid w:val="004B1D84"/>
    <w:rsid w:val="004B2D6D"/>
    <w:rsid w:val="004B35AF"/>
    <w:rsid w:val="004B5E37"/>
    <w:rsid w:val="004B5F13"/>
    <w:rsid w:val="004B6035"/>
    <w:rsid w:val="004B6046"/>
    <w:rsid w:val="004B6A7F"/>
    <w:rsid w:val="004B6EEE"/>
    <w:rsid w:val="004B6F15"/>
    <w:rsid w:val="004B7D4F"/>
    <w:rsid w:val="004C07A3"/>
    <w:rsid w:val="004C0A4C"/>
    <w:rsid w:val="004C1051"/>
    <w:rsid w:val="004C19B6"/>
    <w:rsid w:val="004C1A0C"/>
    <w:rsid w:val="004C1A53"/>
    <w:rsid w:val="004C1C34"/>
    <w:rsid w:val="004C23F6"/>
    <w:rsid w:val="004C2704"/>
    <w:rsid w:val="004C2790"/>
    <w:rsid w:val="004C2A84"/>
    <w:rsid w:val="004C3336"/>
    <w:rsid w:val="004C3378"/>
    <w:rsid w:val="004C3CBA"/>
    <w:rsid w:val="004C61FC"/>
    <w:rsid w:val="004C64AA"/>
    <w:rsid w:val="004C6806"/>
    <w:rsid w:val="004C6D2B"/>
    <w:rsid w:val="004C7089"/>
    <w:rsid w:val="004C757C"/>
    <w:rsid w:val="004D104C"/>
    <w:rsid w:val="004D1770"/>
    <w:rsid w:val="004D1846"/>
    <w:rsid w:val="004D289A"/>
    <w:rsid w:val="004D297F"/>
    <w:rsid w:val="004D2E7B"/>
    <w:rsid w:val="004D3079"/>
    <w:rsid w:val="004D3C7F"/>
    <w:rsid w:val="004D48A6"/>
    <w:rsid w:val="004D49E0"/>
    <w:rsid w:val="004D5504"/>
    <w:rsid w:val="004D5A22"/>
    <w:rsid w:val="004D748C"/>
    <w:rsid w:val="004D7597"/>
    <w:rsid w:val="004D7659"/>
    <w:rsid w:val="004D789D"/>
    <w:rsid w:val="004D7C7C"/>
    <w:rsid w:val="004E0552"/>
    <w:rsid w:val="004E07E6"/>
    <w:rsid w:val="004E0804"/>
    <w:rsid w:val="004E0ADA"/>
    <w:rsid w:val="004E12FD"/>
    <w:rsid w:val="004E143E"/>
    <w:rsid w:val="004E163E"/>
    <w:rsid w:val="004E1C64"/>
    <w:rsid w:val="004E2E30"/>
    <w:rsid w:val="004E3826"/>
    <w:rsid w:val="004E3A78"/>
    <w:rsid w:val="004E3E18"/>
    <w:rsid w:val="004E3E1E"/>
    <w:rsid w:val="004E4123"/>
    <w:rsid w:val="004E423D"/>
    <w:rsid w:val="004E42B2"/>
    <w:rsid w:val="004E4505"/>
    <w:rsid w:val="004E482A"/>
    <w:rsid w:val="004E48C9"/>
    <w:rsid w:val="004E5C4C"/>
    <w:rsid w:val="004E5FA5"/>
    <w:rsid w:val="004E68C4"/>
    <w:rsid w:val="004F032F"/>
    <w:rsid w:val="004F04B6"/>
    <w:rsid w:val="004F0662"/>
    <w:rsid w:val="004F0797"/>
    <w:rsid w:val="004F08CB"/>
    <w:rsid w:val="004F0DFD"/>
    <w:rsid w:val="004F1748"/>
    <w:rsid w:val="004F228E"/>
    <w:rsid w:val="004F2479"/>
    <w:rsid w:val="004F2C7A"/>
    <w:rsid w:val="004F30AA"/>
    <w:rsid w:val="004F4696"/>
    <w:rsid w:val="004F46E5"/>
    <w:rsid w:val="004F4902"/>
    <w:rsid w:val="004F5426"/>
    <w:rsid w:val="004F5CA3"/>
    <w:rsid w:val="004F64F4"/>
    <w:rsid w:val="004F65DA"/>
    <w:rsid w:val="004F6949"/>
    <w:rsid w:val="004F6A40"/>
    <w:rsid w:val="004F6DC7"/>
    <w:rsid w:val="004F7763"/>
    <w:rsid w:val="004F77F9"/>
    <w:rsid w:val="004F7BFD"/>
    <w:rsid w:val="00500435"/>
    <w:rsid w:val="005004EE"/>
    <w:rsid w:val="00500BDA"/>
    <w:rsid w:val="00500CCB"/>
    <w:rsid w:val="005013F7"/>
    <w:rsid w:val="00501699"/>
    <w:rsid w:val="00501C60"/>
    <w:rsid w:val="005030ED"/>
    <w:rsid w:val="0050334E"/>
    <w:rsid w:val="0050355D"/>
    <w:rsid w:val="005036F9"/>
    <w:rsid w:val="005037F7"/>
    <w:rsid w:val="00503C3B"/>
    <w:rsid w:val="00504AF6"/>
    <w:rsid w:val="00504DBE"/>
    <w:rsid w:val="00504EEF"/>
    <w:rsid w:val="00505337"/>
    <w:rsid w:val="005055B0"/>
    <w:rsid w:val="005064CA"/>
    <w:rsid w:val="00506D9C"/>
    <w:rsid w:val="00507433"/>
    <w:rsid w:val="00507969"/>
    <w:rsid w:val="00507AC7"/>
    <w:rsid w:val="005101B9"/>
    <w:rsid w:val="00510455"/>
    <w:rsid w:val="0051239A"/>
    <w:rsid w:val="005123DE"/>
    <w:rsid w:val="005129B2"/>
    <w:rsid w:val="00512D34"/>
    <w:rsid w:val="00512D67"/>
    <w:rsid w:val="00512F09"/>
    <w:rsid w:val="005135E8"/>
    <w:rsid w:val="005136ED"/>
    <w:rsid w:val="00513965"/>
    <w:rsid w:val="0051473D"/>
    <w:rsid w:val="00514B16"/>
    <w:rsid w:val="00514BF1"/>
    <w:rsid w:val="00515156"/>
    <w:rsid w:val="00515D6E"/>
    <w:rsid w:val="005160EC"/>
    <w:rsid w:val="0051667E"/>
    <w:rsid w:val="00516BAE"/>
    <w:rsid w:val="00516C70"/>
    <w:rsid w:val="00516E7C"/>
    <w:rsid w:val="00517578"/>
    <w:rsid w:val="00520F6F"/>
    <w:rsid w:val="00521440"/>
    <w:rsid w:val="005224CE"/>
    <w:rsid w:val="00522D89"/>
    <w:rsid w:val="0052362D"/>
    <w:rsid w:val="00523980"/>
    <w:rsid w:val="00523B78"/>
    <w:rsid w:val="00523C48"/>
    <w:rsid w:val="00524A94"/>
    <w:rsid w:val="00524CE7"/>
    <w:rsid w:val="005252C1"/>
    <w:rsid w:val="00525EC1"/>
    <w:rsid w:val="00526799"/>
    <w:rsid w:val="00527B1C"/>
    <w:rsid w:val="00527FBD"/>
    <w:rsid w:val="00530C0D"/>
    <w:rsid w:val="00531C64"/>
    <w:rsid w:val="005322F7"/>
    <w:rsid w:val="00532C95"/>
    <w:rsid w:val="0053400C"/>
    <w:rsid w:val="005340B0"/>
    <w:rsid w:val="0053463E"/>
    <w:rsid w:val="00534784"/>
    <w:rsid w:val="00534869"/>
    <w:rsid w:val="00534B46"/>
    <w:rsid w:val="00535128"/>
    <w:rsid w:val="00535828"/>
    <w:rsid w:val="00536528"/>
    <w:rsid w:val="00536C63"/>
    <w:rsid w:val="00536C6C"/>
    <w:rsid w:val="00537916"/>
    <w:rsid w:val="00537A8A"/>
    <w:rsid w:val="005408EB"/>
    <w:rsid w:val="00541306"/>
    <w:rsid w:val="00541A3B"/>
    <w:rsid w:val="00542226"/>
    <w:rsid w:val="0054388A"/>
    <w:rsid w:val="00543A8B"/>
    <w:rsid w:val="00543BF3"/>
    <w:rsid w:val="00543CB6"/>
    <w:rsid w:val="00543D96"/>
    <w:rsid w:val="0054460C"/>
    <w:rsid w:val="00544A89"/>
    <w:rsid w:val="00545345"/>
    <w:rsid w:val="005454DE"/>
    <w:rsid w:val="00545BBA"/>
    <w:rsid w:val="005460C4"/>
    <w:rsid w:val="00546B3E"/>
    <w:rsid w:val="00546E07"/>
    <w:rsid w:val="0054717C"/>
    <w:rsid w:val="00547C97"/>
    <w:rsid w:val="005505D8"/>
    <w:rsid w:val="00551159"/>
    <w:rsid w:val="0055169B"/>
    <w:rsid w:val="00551754"/>
    <w:rsid w:val="00551DE2"/>
    <w:rsid w:val="00551F79"/>
    <w:rsid w:val="0055249A"/>
    <w:rsid w:val="00552713"/>
    <w:rsid w:val="00553500"/>
    <w:rsid w:val="005536B7"/>
    <w:rsid w:val="0055394F"/>
    <w:rsid w:val="00553C87"/>
    <w:rsid w:val="0055415E"/>
    <w:rsid w:val="00554338"/>
    <w:rsid w:val="00554518"/>
    <w:rsid w:val="005545B0"/>
    <w:rsid w:val="00555166"/>
    <w:rsid w:val="00555653"/>
    <w:rsid w:val="00555CDE"/>
    <w:rsid w:val="00555F16"/>
    <w:rsid w:val="00555FAE"/>
    <w:rsid w:val="005561CB"/>
    <w:rsid w:val="00556C16"/>
    <w:rsid w:val="00557476"/>
    <w:rsid w:val="00557F33"/>
    <w:rsid w:val="005604CE"/>
    <w:rsid w:val="00560F1F"/>
    <w:rsid w:val="00561A3D"/>
    <w:rsid w:val="0056356F"/>
    <w:rsid w:val="00563988"/>
    <w:rsid w:val="00563B86"/>
    <w:rsid w:val="00564CBF"/>
    <w:rsid w:val="0056630A"/>
    <w:rsid w:val="00566DA3"/>
    <w:rsid w:val="00567051"/>
    <w:rsid w:val="00567509"/>
    <w:rsid w:val="00570268"/>
    <w:rsid w:val="005710CC"/>
    <w:rsid w:val="00571F0A"/>
    <w:rsid w:val="005724FE"/>
    <w:rsid w:val="00572595"/>
    <w:rsid w:val="00573E2E"/>
    <w:rsid w:val="0057402C"/>
    <w:rsid w:val="00574867"/>
    <w:rsid w:val="0057493E"/>
    <w:rsid w:val="005759C6"/>
    <w:rsid w:val="00575B7B"/>
    <w:rsid w:val="00575EA0"/>
    <w:rsid w:val="005767A5"/>
    <w:rsid w:val="00576979"/>
    <w:rsid w:val="00577165"/>
    <w:rsid w:val="005776EF"/>
    <w:rsid w:val="005779CE"/>
    <w:rsid w:val="00577FDD"/>
    <w:rsid w:val="0058078C"/>
    <w:rsid w:val="00580CB9"/>
    <w:rsid w:val="00581466"/>
    <w:rsid w:val="00581B35"/>
    <w:rsid w:val="00581F32"/>
    <w:rsid w:val="00582BE8"/>
    <w:rsid w:val="00582DA1"/>
    <w:rsid w:val="005831B3"/>
    <w:rsid w:val="0058327D"/>
    <w:rsid w:val="0058358B"/>
    <w:rsid w:val="00583649"/>
    <w:rsid w:val="00583830"/>
    <w:rsid w:val="00584576"/>
    <w:rsid w:val="00584B27"/>
    <w:rsid w:val="00586047"/>
    <w:rsid w:val="0058623D"/>
    <w:rsid w:val="005867B8"/>
    <w:rsid w:val="00586874"/>
    <w:rsid w:val="00586A2F"/>
    <w:rsid w:val="00587487"/>
    <w:rsid w:val="005874E5"/>
    <w:rsid w:val="00587811"/>
    <w:rsid w:val="00587872"/>
    <w:rsid w:val="00587B11"/>
    <w:rsid w:val="005902FA"/>
    <w:rsid w:val="00590CB9"/>
    <w:rsid w:val="00590D18"/>
    <w:rsid w:val="005910EB"/>
    <w:rsid w:val="00591226"/>
    <w:rsid w:val="00591248"/>
    <w:rsid w:val="005916AB"/>
    <w:rsid w:val="00592118"/>
    <w:rsid w:val="00592612"/>
    <w:rsid w:val="0059273F"/>
    <w:rsid w:val="00592BBB"/>
    <w:rsid w:val="00592C81"/>
    <w:rsid w:val="00592E0E"/>
    <w:rsid w:val="00593F2F"/>
    <w:rsid w:val="00594A49"/>
    <w:rsid w:val="00594B72"/>
    <w:rsid w:val="00595B51"/>
    <w:rsid w:val="00596DC8"/>
    <w:rsid w:val="0059758F"/>
    <w:rsid w:val="00597880"/>
    <w:rsid w:val="005A18AB"/>
    <w:rsid w:val="005A1A13"/>
    <w:rsid w:val="005A1BAD"/>
    <w:rsid w:val="005A1E87"/>
    <w:rsid w:val="005A2EC5"/>
    <w:rsid w:val="005A3828"/>
    <w:rsid w:val="005A3EF6"/>
    <w:rsid w:val="005A3FB3"/>
    <w:rsid w:val="005A46E7"/>
    <w:rsid w:val="005A4A01"/>
    <w:rsid w:val="005A58AC"/>
    <w:rsid w:val="005A5EF2"/>
    <w:rsid w:val="005A65E7"/>
    <w:rsid w:val="005A69EA"/>
    <w:rsid w:val="005A6B7F"/>
    <w:rsid w:val="005A7515"/>
    <w:rsid w:val="005A7D97"/>
    <w:rsid w:val="005B02A0"/>
    <w:rsid w:val="005B0464"/>
    <w:rsid w:val="005B0C4C"/>
    <w:rsid w:val="005B14C4"/>
    <w:rsid w:val="005B2A42"/>
    <w:rsid w:val="005B2D5F"/>
    <w:rsid w:val="005B317C"/>
    <w:rsid w:val="005B35D1"/>
    <w:rsid w:val="005B36C5"/>
    <w:rsid w:val="005B4220"/>
    <w:rsid w:val="005B4377"/>
    <w:rsid w:val="005B454E"/>
    <w:rsid w:val="005B4ABD"/>
    <w:rsid w:val="005B55C2"/>
    <w:rsid w:val="005B615A"/>
    <w:rsid w:val="005B7927"/>
    <w:rsid w:val="005C0369"/>
    <w:rsid w:val="005C048E"/>
    <w:rsid w:val="005C0B58"/>
    <w:rsid w:val="005C1060"/>
    <w:rsid w:val="005C1FB8"/>
    <w:rsid w:val="005C201A"/>
    <w:rsid w:val="005C21C8"/>
    <w:rsid w:val="005C2C37"/>
    <w:rsid w:val="005C3628"/>
    <w:rsid w:val="005C3824"/>
    <w:rsid w:val="005C463F"/>
    <w:rsid w:val="005C4806"/>
    <w:rsid w:val="005C4DAF"/>
    <w:rsid w:val="005C4E8C"/>
    <w:rsid w:val="005C53EA"/>
    <w:rsid w:val="005C548B"/>
    <w:rsid w:val="005C54F3"/>
    <w:rsid w:val="005C5983"/>
    <w:rsid w:val="005C60ED"/>
    <w:rsid w:val="005C6C39"/>
    <w:rsid w:val="005C75C1"/>
    <w:rsid w:val="005C7838"/>
    <w:rsid w:val="005C7D9F"/>
    <w:rsid w:val="005D0338"/>
    <w:rsid w:val="005D0745"/>
    <w:rsid w:val="005D0C90"/>
    <w:rsid w:val="005D0CDA"/>
    <w:rsid w:val="005D165D"/>
    <w:rsid w:val="005D1F83"/>
    <w:rsid w:val="005D3969"/>
    <w:rsid w:val="005D3F1D"/>
    <w:rsid w:val="005D413A"/>
    <w:rsid w:val="005D44E7"/>
    <w:rsid w:val="005D4692"/>
    <w:rsid w:val="005D49B1"/>
    <w:rsid w:val="005D4DAC"/>
    <w:rsid w:val="005D653B"/>
    <w:rsid w:val="005D6DC3"/>
    <w:rsid w:val="005D7792"/>
    <w:rsid w:val="005E017D"/>
    <w:rsid w:val="005E0336"/>
    <w:rsid w:val="005E0714"/>
    <w:rsid w:val="005E1A99"/>
    <w:rsid w:val="005E33AF"/>
    <w:rsid w:val="005E3A2A"/>
    <w:rsid w:val="005E41A9"/>
    <w:rsid w:val="005E431B"/>
    <w:rsid w:val="005E4B07"/>
    <w:rsid w:val="005E4B18"/>
    <w:rsid w:val="005E4F54"/>
    <w:rsid w:val="005E54E6"/>
    <w:rsid w:val="005E56BA"/>
    <w:rsid w:val="005E57C4"/>
    <w:rsid w:val="005E600A"/>
    <w:rsid w:val="005E6D79"/>
    <w:rsid w:val="005E78AF"/>
    <w:rsid w:val="005E7D0C"/>
    <w:rsid w:val="005E7DCC"/>
    <w:rsid w:val="005F137C"/>
    <w:rsid w:val="005F13B0"/>
    <w:rsid w:val="005F16D1"/>
    <w:rsid w:val="005F1955"/>
    <w:rsid w:val="005F1DCD"/>
    <w:rsid w:val="005F2D19"/>
    <w:rsid w:val="005F2F82"/>
    <w:rsid w:val="005F323C"/>
    <w:rsid w:val="005F32C6"/>
    <w:rsid w:val="005F36D4"/>
    <w:rsid w:val="005F436A"/>
    <w:rsid w:val="005F44F1"/>
    <w:rsid w:val="005F5B59"/>
    <w:rsid w:val="005F601B"/>
    <w:rsid w:val="005F60A4"/>
    <w:rsid w:val="005F61FA"/>
    <w:rsid w:val="005F6547"/>
    <w:rsid w:val="005F687C"/>
    <w:rsid w:val="005F6A00"/>
    <w:rsid w:val="005F7ACF"/>
    <w:rsid w:val="00600053"/>
    <w:rsid w:val="006000AA"/>
    <w:rsid w:val="00600423"/>
    <w:rsid w:val="00600B1A"/>
    <w:rsid w:val="00601213"/>
    <w:rsid w:val="0060165B"/>
    <w:rsid w:val="0060181F"/>
    <w:rsid w:val="00601AF0"/>
    <w:rsid w:val="006022EB"/>
    <w:rsid w:val="00602544"/>
    <w:rsid w:val="00603AE0"/>
    <w:rsid w:val="006045D5"/>
    <w:rsid w:val="006061F4"/>
    <w:rsid w:val="00606385"/>
    <w:rsid w:val="00606A66"/>
    <w:rsid w:val="00606C4D"/>
    <w:rsid w:val="00606C76"/>
    <w:rsid w:val="006070E8"/>
    <w:rsid w:val="006072B0"/>
    <w:rsid w:val="00607682"/>
    <w:rsid w:val="00607A0B"/>
    <w:rsid w:val="006100A9"/>
    <w:rsid w:val="00610185"/>
    <w:rsid w:val="00610B00"/>
    <w:rsid w:val="0061154C"/>
    <w:rsid w:val="00611BD9"/>
    <w:rsid w:val="00611FD2"/>
    <w:rsid w:val="006123F0"/>
    <w:rsid w:val="00612CB6"/>
    <w:rsid w:val="00612D7C"/>
    <w:rsid w:val="00612ECB"/>
    <w:rsid w:val="006138F2"/>
    <w:rsid w:val="00613E59"/>
    <w:rsid w:val="0061513A"/>
    <w:rsid w:val="0061611E"/>
    <w:rsid w:val="00616D77"/>
    <w:rsid w:val="00616D7F"/>
    <w:rsid w:val="00617B48"/>
    <w:rsid w:val="006201B5"/>
    <w:rsid w:val="00620276"/>
    <w:rsid w:val="00620E0D"/>
    <w:rsid w:val="00621214"/>
    <w:rsid w:val="00623CEA"/>
    <w:rsid w:val="00624251"/>
    <w:rsid w:val="0062507B"/>
    <w:rsid w:val="00625ACB"/>
    <w:rsid w:val="006260A1"/>
    <w:rsid w:val="00626A9C"/>
    <w:rsid w:val="00627528"/>
    <w:rsid w:val="00627BD3"/>
    <w:rsid w:val="00630BA7"/>
    <w:rsid w:val="00631072"/>
    <w:rsid w:val="006311CF"/>
    <w:rsid w:val="00631C82"/>
    <w:rsid w:val="00633C61"/>
    <w:rsid w:val="00633F3C"/>
    <w:rsid w:val="00634AC0"/>
    <w:rsid w:val="006357E7"/>
    <w:rsid w:val="00635A02"/>
    <w:rsid w:val="00635B92"/>
    <w:rsid w:val="0063642A"/>
    <w:rsid w:val="00636654"/>
    <w:rsid w:val="006374B0"/>
    <w:rsid w:val="006374ED"/>
    <w:rsid w:val="00640008"/>
    <w:rsid w:val="0064008C"/>
    <w:rsid w:val="00640394"/>
    <w:rsid w:val="00640B8F"/>
    <w:rsid w:val="00640E4A"/>
    <w:rsid w:val="006412AB"/>
    <w:rsid w:val="0064146C"/>
    <w:rsid w:val="006417A4"/>
    <w:rsid w:val="00641A6E"/>
    <w:rsid w:val="00642A03"/>
    <w:rsid w:val="00642DA3"/>
    <w:rsid w:val="00642F2C"/>
    <w:rsid w:val="00643340"/>
    <w:rsid w:val="00643948"/>
    <w:rsid w:val="00643965"/>
    <w:rsid w:val="00644A83"/>
    <w:rsid w:val="00644E60"/>
    <w:rsid w:val="006455F4"/>
    <w:rsid w:val="00645642"/>
    <w:rsid w:val="00645B0C"/>
    <w:rsid w:val="00645F77"/>
    <w:rsid w:val="00646159"/>
    <w:rsid w:val="00646202"/>
    <w:rsid w:val="006467FD"/>
    <w:rsid w:val="00647894"/>
    <w:rsid w:val="00647D66"/>
    <w:rsid w:val="00647E49"/>
    <w:rsid w:val="00650F5A"/>
    <w:rsid w:val="00651D1D"/>
    <w:rsid w:val="00651F1C"/>
    <w:rsid w:val="006524F1"/>
    <w:rsid w:val="00652A68"/>
    <w:rsid w:val="0065373D"/>
    <w:rsid w:val="00653A32"/>
    <w:rsid w:val="006540A9"/>
    <w:rsid w:val="00654348"/>
    <w:rsid w:val="00654B93"/>
    <w:rsid w:val="0065571D"/>
    <w:rsid w:val="006559CC"/>
    <w:rsid w:val="00656A76"/>
    <w:rsid w:val="00656A9F"/>
    <w:rsid w:val="006575D8"/>
    <w:rsid w:val="00660147"/>
    <w:rsid w:val="0066078C"/>
    <w:rsid w:val="006607C6"/>
    <w:rsid w:val="00660A35"/>
    <w:rsid w:val="00661E4D"/>
    <w:rsid w:val="00662064"/>
    <w:rsid w:val="006628E3"/>
    <w:rsid w:val="0066353C"/>
    <w:rsid w:val="00663CDE"/>
    <w:rsid w:val="00664822"/>
    <w:rsid w:val="006651F9"/>
    <w:rsid w:val="00665269"/>
    <w:rsid w:val="00665411"/>
    <w:rsid w:val="006658B4"/>
    <w:rsid w:val="00666324"/>
    <w:rsid w:val="00666A01"/>
    <w:rsid w:val="00667533"/>
    <w:rsid w:val="00667FE3"/>
    <w:rsid w:val="0067046E"/>
    <w:rsid w:val="00671A81"/>
    <w:rsid w:val="00671BE5"/>
    <w:rsid w:val="00671D19"/>
    <w:rsid w:val="0067282E"/>
    <w:rsid w:val="006728A4"/>
    <w:rsid w:val="00672C80"/>
    <w:rsid w:val="006734EC"/>
    <w:rsid w:val="00673C1B"/>
    <w:rsid w:val="00673FA0"/>
    <w:rsid w:val="0067436E"/>
    <w:rsid w:val="00674784"/>
    <w:rsid w:val="00674C4A"/>
    <w:rsid w:val="006756AE"/>
    <w:rsid w:val="00675B04"/>
    <w:rsid w:val="006762BD"/>
    <w:rsid w:val="00676BEB"/>
    <w:rsid w:val="00676F90"/>
    <w:rsid w:val="006779AC"/>
    <w:rsid w:val="00677F54"/>
    <w:rsid w:val="006801CB"/>
    <w:rsid w:val="00680582"/>
    <w:rsid w:val="006807C4"/>
    <w:rsid w:val="00680AC6"/>
    <w:rsid w:val="00680CF1"/>
    <w:rsid w:val="00681207"/>
    <w:rsid w:val="006818E3"/>
    <w:rsid w:val="00681DD9"/>
    <w:rsid w:val="006820F4"/>
    <w:rsid w:val="006825C7"/>
    <w:rsid w:val="00682C7A"/>
    <w:rsid w:val="00683364"/>
    <w:rsid w:val="006843EC"/>
    <w:rsid w:val="00684521"/>
    <w:rsid w:val="006855CA"/>
    <w:rsid w:val="006858EC"/>
    <w:rsid w:val="00685FE3"/>
    <w:rsid w:val="006869B2"/>
    <w:rsid w:val="00686AE2"/>
    <w:rsid w:val="006875B0"/>
    <w:rsid w:val="00687B6C"/>
    <w:rsid w:val="0069026F"/>
    <w:rsid w:val="006905F3"/>
    <w:rsid w:val="006917B2"/>
    <w:rsid w:val="00691BDB"/>
    <w:rsid w:val="00692234"/>
    <w:rsid w:val="006928F5"/>
    <w:rsid w:val="00692904"/>
    <w:rsid w:val="00693294"/>
    <w:rsid w:val="00693A2F"/>
    <w:rsid w:val="0069405F"/>
    <w:rsid w:val="00694637"/>
    <w:rsid w:val="00694824"/>
    <w:rsid w:val="006948FB"/>
    <w:rsid w:val="00694DAD"/>
    <w:rsid w:val="00694E0C"/>
    <w:rsid w:val="0069647D"/>
    <w:rsid w:val="00696893"/>
    <w:rsid w:val="006973D7"/>
    <w:rsid w:val="00697851"/>
    <w:rsid w:val="006A0647"/>
    <w:rsid w:val="006A08C0"/>
    <w:rsid w:val="006A0C90"/>
    <w:rsid w:val="006A13A1"/>
    <w:rsid w:val="006A15A1"/>
    <w:rsid w:val="006A17FB"/>
    <w:rsid w:val="006A1B2C"/>
    <w:rsid w:val="006A1C65"/>
    <w:rsid w:val="006A272E"/>
    <w:rsid w:val="006A2A6E"/>
    <w:rsid w:val="006A328A"/>
    <w:rsid w:val="006A3575"/>
    <w:rsid w:val="006A3B6E"/>
    <w:rsid w:val="006A3E75"/>
    <w:rsid w:val="006A4853"/>
    <w:rsid w:val="006A4984"/>
    <w:rsid w:val="006A5091"/>
    <w:rsid w:val="006A7122"/>
    <w:rsid w:val="006A7598"/>
    <w:rsid w:val="006A7D1D"/>
    <w:rsid w:val="006B01A4"/>
    <w:rsid w:val="006B03D0"/>
    <w:rsid w:val="006B16D4"/>
    <w:rsid w:val="006B232F"/>
    <w:rsid w:val="006B266B"/>
    <w:rsid w:val="006B2E82"/>
    <w:rsid w:val="006B2F8D"/>
    <w:rsid w:val="006B30AA"/>
    <w:rsid w:val="006B30F3"/>
    <w:rsid w:val="006B36B9"/>
    <w:rsid w:val="006B37CF"/>
    <w:rsid w:val="006B442A"/>
    <w:rsid w:val="006B448B"/>
    <w:rsid w:val="006B523C"/>
    <w:rsid w:val="006B6796"/>
    <w:rsid w:val="006B7027"/>
    <w:rsid w:val="006B7E9D"/>
    <w:rsid w:val="006C012F"/>
    <w:rsid w:val="006C032A"/>
    <w:rsid w:val="006C0436"/>
    <w:rsid w:val="006C0679"/>
    <w:rsid w:val="006C0704"/>
    <w:rsid w:val="006C07E8"/>
    <w:rsid w:val="006C0BA0"/>
    <w:rsid w:val="006C143E"/>
    <w:rsid w:val="006C15D6"/>
    <w:rsid w:val="006C2ABD"/>
    <w:rsid w:val="006C2EEB"/>
    <w:rsid w:val="006C33C5"/>
    <w:rsid w:val="006C340F"/>
    <w:rsid w:val="006C3956"/>
    <w:rsid w:val="006C409D"/>
    <w:rsid w:val="006C4A64"/>
    <w:rsid w:val="006C4FB6"/>
    <w:rsid w:val="006C5517"/>
    <w:rsid w:val="006C5811"/>
    <w:rsid w:val="006C5B49"/>
    <w:rsid w:val="006C636C"/>
    <w:rsid w:val="006C6AEB"/>
    <w:rsid w:val="006C6B75"/>
    <w:rsid w:val="006C765A"/>
    <w:rsid w:val="006C7D33"/>
    <w:rsid w:val="006D0500"/>
    <w:rsid w:val="006D0711"/>
    <w:rsid w:val="006D081B"/>
    <w:rsid w:val="006D1B44"/>
    <w:rsid w:val="006D2066"/>
    <w:rsid w:val="006D2152"/>
    <w:rsid w:val="006D23B6"/>
    <w:rsid w:val="006D30C7"/>
    <w:rsid w:val="006D325D"/>
    <w:rsid w:val="006D4225"/>
    <w:rsid w:val="006D471D"/>
    <w:rsid w:val="006D489E"/>
    <w:rsid w:val="006D4D7E"/>
    <w:rsid w:val="006D5236"/>
    <w:rsid w:val="006D5300"/>
    <w:rsid w:val="006D553A"/>
    <w:rsid w:val="006D56E8"/>
    <w:rsid w:val="006D6206"/>
    <w:rsid w:val="006D64E5"/>
    <w:rsid w:val="006D6C29"/>
    <w:rsid w:val="006D6D28"/>
    <w:rsid w:val="006D6F6D"/>
    <w:rsid w:val="006D7050"/>
    <w:rsid w:val="006D7245"/>
    <w:rsid w:val="006D73E3"/>
    <w:rsid w:val="006E013B"/>
    <w:rsid w:val="006E052C"/>
    <w:rsid w:val="006E0D11"/>
    <w:rsid w:val="006E140D"/>
    <w:rsid w:val="006E1CAD"/>
    <w:rsid w:val="006E26C8"/>
    <w:rsid w:val="006E3686"/>
    <w:rsid w:val="006E3987"/>
    <w:rsid w:val="006E4827"/>
    <w:rsid w:val="006E5294"/>
    <w:rsid w:val="006E55B2"/>
    <w:rsid w:val="006E60A9"/>
    <w:rsid w:val="006E7734"/>
    <w:rsid w:val="006F099C"/>
    <w:rsid w:val="006F0E75"/>
    <w:rsid w:val="006F166F"/>
    <w:rsid w:val="006F1897"/>
    <w:rsid w:val="006F2AEC"/>
    <w:rsid w:val="006F2DB0"/>
    <w:rsid w:val="006F3D0C"/>
    <w:rsid w:val="006F48D7"/>
    <w:rsid w:val="006F6197"/>
    <w:rsid w:val="006F6298"/>
    <w:rsid w:val="006F6CFA"/>
    <w:rsid w:val="006F7706"/>
    <w:rsid w:val="00701DB2"/>
    <w:rsid w:val="00701FAD"/>
    <w:rsid w:val="00702181"/>
    <w:rsid w:val="007024AF"/>
    <w:rsid w:val="00702882"/>
    <w:rsid w:val="00702EBA"/>
    <w:rsid w:val="00703348"/>
    <w:rsid w:val="0070347B"/>
    <w:rsid w:val="00703C28"/>
    <w:rsid w:val="0070421C"/>
    <w:rsid w:val="00704D5F"/>
    <w:rsid w:val="0070533E"/>
    <w:rsid w:val="007055CB"/>
    <w:rsid w:val="007061F8"/>
    <w:rsid w:val="007067E8"/>
    <w:rsid w:val="00707F39"/>
    <w:rsid w:val="00707FCB"/>
    <w:rsid w:val="00707FDD"/>
    <w:rsid w:val="007101EE"/>
    <w:rsid w:val="00710338"/>
    <w:rsid w:val="00711DE6"/>
    <w:rsid w:val="00711F9C"/>
    <w:rsid w:val="00712050"/>
    <w:rsid w:val="007122E1"/>
    <w:rsid w:val="00712605"/>
    <w:rsid w:val="00712B80"/>
    <w:rsid w:val="00712DCB"/>
    <w:rsid w:val="007133EB"/>
    <w:rsid w:val="007134A7"/>
    <w:rsid w:val="007136C0"/>
    <w:rsid w:val="00713A83"/>
    <w:rsid w:val="00714CA2"/>
    <w:rsid w:val="00714F00"/>
    <w:rsid w:val="00715263"/>
    <w:rsid w:val="00715B3B"/>
    <w:rsid w:val="00715D54"/>
    <w:rsid w:val="007160B7"/>
    <w:rsid w:val="007162F4"/>
    <w:rsid w:val="007165B7"/>
    <w:rsid w:val="00716D8E"/>
    <w:rsid w:val="00716DB7"/>
    <w:rsid w:val="0071705B"/>
    <w:rsid w:val="007177BC"/>
    <w:rsid w:val="00717813"/>
    <w:rsid w:val="00717D30"/>
    <w:rsid w:val="00717EC2"/>
    <w:rsid w:val="007200AF"/>
    <w:rsid w:val="00720151"/>
    <w:rsid w:val="00720619"/>
    <w:rsid w:val="00720757"/>
    <w:rsid w:val="007207B1"/>
    <w:rsid w:val="00720FB9"/>
    <w:rsid w:val="007219E7"/>
    <w:rsid w:val="00722C34"/>
    <w:rsid w:val="00723024"/>
    <w:rsid w:val="00723B63"/>
    <w:rsid w:val="00724157"/>
    <w:rsid w:val="007247A8"/>
    <w:rsid w:val="007248AC"/>
    <w:rsid w:val="00724B04"/>
    <w:rsid w:val="00725534"/>
    <w:rsid w:val="007258A9"/>
    <w:rsid w:val="0072604D"/>
    <w:rsid w:val="007261A3"/>
    <w:rsid w:val="007265FF"/>
    <w:rsid w:val="0072670B"/>
    <w:rsid w:val="00726BFE"/>
    <w:rsid w:val="00726CBF"/>
    <w:rsid w:val="007272D6"/>
    <w:rsid w:val="00727597"/>
    <w:rsid w:val="00727DFE"/>
    <w:rsid w:val="00727F44"/>
    <w:rsid w:val="007302E4"/>
    <w:rsid w:val="00730B28"/>
    <w:rsid w:val="00730F8F"/>
    <w:rsid w:val="00731A37"/>
    <w:rsid w:val="0073280A"/>
    <w:rsid w:val="00732A73"/>
    <w:rsid w:val="0073327E"/>
    <w:rsid w:val="007339DD"/>
    <w:rsid w:val="00733DB7"/>
    <w:rsid w:val="0073457A"/>
    <w:rsid w:val="00734FE5"/>
    <w:rsid w:val="0073501E"/>
    <w:rsid w:val="00735760"/>
    <w:rsid w:val="007359FC"/>
    <w:rsid w:val="00735E92"/>
    <w:rsid w:val="007363BE"/>
    <w:rsid w:val="007402E6"/>
    <w:rsid w:val="007407AE"/>
    <w:rsid w:val="007409CE"/>
    <w:rsid w:val="00741197"/>
    <w:rsid w:val="00741872"/>
    <w:rsid w:val="00742177"/>
    <w:rsid w:val="007421F4"/>
    <w:rsid w:val="00742503"/>
    <w:rsid w:val="00742884"/>
    <w:rsid w:val="00742BB6"/>
    <w:rsid w:val="007435AA"/>
    <w:rsid w:val="0074453B"/>
    <w:rsid w:val="0074471E"/>
    <w:rsid w:val="00745466"/>
    <w:rsid w:val="00745935"/>
    <w:rsid w:val="00747872"/>
    <w:rsid w:val="007501BB"/>
    <w:rsid w:val="007501BD"/>
    <w:rsid w:val="00750296"/>
    <w:rsid w:val="0075049B"/>
    <w:rsid w:val="00750E41"/>
    <w:rsid w:val="00750EFE"/>
    <w:rsid w:val="007511E7"/>
    <w:rsid w:val="0075127B"/>
    <w:rsid w:val="00751524"/>
    <w:rsid w:val="0075206B"/>
    <w:rsid w:val="00752BB7"/>
    <w:rsid w:val="00752BF3"/>
    <w:rsid w:val="00752EE4"/>
    <w:rsid w:val="00753605"/>
    <w:rsid w:val="007538D8"/>
    <w:rsid w:val="007538F2"/>
    <w:rsid w:val="00753C6E"/>
    <w:rsid w:val="00754EA3"/>
    <w:rsid w:val="00755807"/>
    <w:rsid w:val="00756447"/>
    <w:rsid w:val="007564E8"/>
    <w:rsid w:val="0075688B"/>
    <w:rsid w:val="00756A86"/>
    <w:rsid w:val="00757767"/>
    <w:rsid w:val="0076099E"/>
    <w:rsid w:val="007610B1"/>
    <w:rsid w:val="0076293F"/>
    <w:rsid w:val="00763201"/>
    <w:rsid w:val="00763209"/>
    <w:rsid w:val="00763A55"/>
    <w:rsid w:val="00763EEF"/>
    <w:rsid w:val="007648FB"/>
    <w:rsid w:val="00765546"/>
    <w:rsid w:val="007660B4"/>
    <w:rsid w:val="007663B3"/>
    <w:rsid w:val="0076649A"/>
    <w:rsid w:val="007673AA"/>
    <w:rsid w:val="00770812"/>
    <w:rsid w:val="00770D07"/>
    <w:rsid w:val="007716B6"/>
    <w:rsid w:val="00771996"/>
    <w:rsid w:val="00771EB0"/>
    <w:rsid w:val="007725E9"/>
    <w:rsid w:val="00774513"/>
    <w:rsid w:val="00774AC3"/>
    <w:rsid w:val="00775653"/>
    <w:rsid w:val="00775AB0"/>
    <w:rsid w:val="007765C0"/>
    <w:rsid w:val="0077695E"/>
    <w:rsid w:val="00780F4B"/>
    <w:rsid w:val="00781427"/>
    <w:rsid w:val="007816DF"/>
    <w:rsid w:val="00781FFC"/>
    <w:rsid w:val="00783DB9"/>
    <w:rsid w:val="00784008"/>
    <w:rsid w:val="007852A1"/>
    <w:rsid w:val="007866AA"/>
    <w:rsid w:val="007866EF"/>
    <w:rsid w:val="00786A46"/>
    <w:rsid w:val="00786BEE"/>
    <w:rsid w:val="007871A8"/>
    <w:rsid w:val="007879F2"/>
    <w:rsid w:val="00787CD2"/>
    <w:rsid w:val="00790CA9"/>
    <w:rsid w:val="00791BCC"/>
    <w:rsid w:val="00791C9B"/>
    <w:rsid w:val="00791D76"/>
    <w:rsid w:val="00791FE9"/>
    <w:rsid w:val="0079213C"/>
    <w:rsid w:val="00792220"/>
    <w:rsid w:val="00793486"/>
    <w:rsid w:val="0079354D"/>
    <w:rsid w:val="00793D05"/>
    <w:rsid w:val="00794578"/>
    <w:rsid w:val="00794686"/>
    <w:rsid w:val="0079565B"/>
    <w:rsid w:val="007958B7"/>
    <w:rsid w:val="007964D7"/>
    <w:rsid w:val="0079731E"/>
    <w:rsid w:val="007A0951"/>
    <w:rsid w:val="007A1DA2"/>
    <w:rsid w:val="007A1DC8"/>
    <w:rsid w:val="007A2241"/>
    <w:rsid w:val="007A3165"/>
    <w:rsid w:val="007A33BC"/>
    <w:rsid w:val="007A3979"/>
    <w:rsid w:val="007A3F05"/>
    <w:rsid w:val="007A4041"/>
    <w:rsid w:val="007A4C91"/>
    <w:rsid w:val="007A50F4"/>
    <w:rsid w:val="007A5573"/>
    <w:rsid w:val="007A5B59"/>
    <w:rsid w:val="007A5D90"/>
    <w:rsid w:val="007A5E4D"/>
    <w:rsid w:val="007A62B7"/>
    <w:rsid w:val="007A63B9"/>
    <w:rsid w:val="007A660E"/>
    <w:rsid w:val="007A7169"/>
    <w:rsid w:val="007A7D0B"/>
    <w:rsid w:val="007B02DD"/>
    <w:rsid w:val="007B031D"/>
    <w:rsid w:val="007B1337"/>
    <w:rsid w:val="007B1682"/>
    <w:rsid w:val="007B1CF3"/>
    <w:rsid w:val="007B2184"/>
    <w:rsid w:val="007B23C1"/>
    <w:rsid w:val="007B36FA"/>
    <w:rsid w:val="007B49CB"/>
    <w:rsid w:val="007B51D8"/>
    <w:rsid w:val="007B5308"/>
    <w:rsid w:val="007B53A9"/>
    <w:rsid w:val="007B59A9"/>
    <w:rsid w:val="007B5EF0"/>
    <w:rsid w:val="007B672F"/>
    <w:rsid w:val="007B735A"/>
    <w:rsid w:val="007B7600"/>
    <w:rsid w:val="007B7BA6"/>
    <w:rsid w:val="007B7E3B"/>
    <w:rsid w:val="007C0169"/>
    <w:rsid w:val="007C0F3B"/>
    <w:rsid w:val="007C1098"/>
    <w:rsid w:val="007C148C"/>
    <w:rsid w:val="007C148F"/>
    <w:rsid w:val="007C1A1C"/>
    <w:rsid w:val="007C1C97"/>
    <w:rsid w:val="007C25D6"/>
    <w:rsid w:val="007C2791"/>
    <w:rsid w:val="007C282D"/>
    <w:rsid w:val="007C2840"/>
    <w:rsid w:val="007C2946"/>
    <w:rsid w:val="007C3264"/>
    <w:rsid w:val="007C35A2"/>
    <w:rsid w:val="007C3693"/>
    <w:rsid w:val="007C36F1"/>
    <w:rsid w:val="007C3709"/>
    <w:rsid w:val="007C3B0A"/>
    <w:rsid w:val="007C3DDD"/>
    <w:rsid w:val="007C3DEB"/>
    <w:rsid w:val="007C4816"/>
    <w:rsid w:val="007C59D4"/>
    <w:rsid w:val="007C6B1D"/>
    <w:rsid w:val="007C6E7D"/>
    <w:rsid w:val="007C7521"/>
    <w:rsid w:val="007C7846"/>
    <w:rsid w:val="007C7A05"/>
    <w:rsid w:val="007D008F"/>
    <w:rsid w:val="007D062E"/>
    <w:rsid w:val="007D142B"/>
    <w:rsid w:val="007D20F6"/>
    <w:rsid w:val="007D24D3"/>
    <w:rsid w:val="007D281A"/>
    <w:rsid w:val="007D28E4"/>
    <w:rsid w:val="007D356C"/>
    <w:rsid w:val="007D51F8"/>
    <w:rsid w:val="007D53BB"/>
    <w:rsid w:val="007D63F7"/>
    <w:rsid w:val="007D64B0"/>
    <w:rsid w:val="007D667E"/>
    <w:rsid w:val="007D69C5"/>
    <w:rsid w:val="007D6BBE"/>
    <w:rsid w:val="007D73F3"/>
    <w:rsid w:val="007D7A7B"/>
    <w:rsid w:val="007E0B23"/>
    <w:rsid w:val="007E1330"/>
    <w:rsid w:val="007E144B"/>
    <w:rsid w:val="007E1461"/>
    <w:rsid w:val="007E16A0"/>
    <w:rsid w:val="007E1CFD"/>
    <w:rsid w:val="007E2151"/>
    <w:rsid w:val="007E27C8"/>
    <w:rsid w:val="007E2AFC"/>
    <w:rsid w:val="007E3556"/>
    <w:rsid w:val="007E4019"/>
    <w:rsid w:val="007E43E6"/>
    <w:rsid w:val="007E4D47"/>
    <w:rsid w:val="007E4D66"/>
    <w:rsid w:val="007E4DBF"/>
    <w:rsid w:val="007E55C0"/>
    <w:rsid w:val="007E58B9"/>
    <w:rsid w:val="007E60A6"/>
    <w:rsid w:val="007E6123"/>
    <w:rsid w:val="007E625D"/>
    <w:rsid w:val="007E6790"/>
    <w:rsid w:val="007E720F"/>
    <w:rsid w:val="007E7BCC"/>
    <w:rsid w:val="007F0741"/>
    <w:rsid w:val="007F109E"/>
    <w:rsid w:val="007F1E78"/>
    <w:rsid w:val="007F2035"/>
    <w:rsid w:val="007F2643"/>
    <w:rsid w:val="007F2B1B"/>
    <w:rsid w:val="007F3E6A"/>
    <w:rsid w:val="007F409D"/>
    <w:rsid w:val="007F4958"/>
    <w:rsid w:val="007F4B41"/>
    <w:rsid w:val="007F4C01"/>
    <w:rsid w:val="007F4C22"/>
    <w:rsid w:val="007F6490"/>
    <w:rsid w:val="00800269"/>
    <w:rsid w:val="008010E6"/>
    <w:rsid w:val="00801B4C"/>
    <w:rsid w:val="00802240"/>
    <w:rsid w:val="008028DC"/>
    <w:rsid w:val="00803089"/>
    <w:rsid w:val="008041A2"/>
    <w:rsid w:val="0080442D"/>
    <w:rsid w:val="00804444"/>
    <w:rsid w:val="0080467D"/>
    <w:rsid w:val="00804792"/>
    <w:rsid w:val="0080483A"/>
    <w:rsid w:val="008049E7"/>
    <w:rsid w:val="008052C8"/>
    <w:rsid w:val="008067D7"/>
    <w:rsid w:val="00806917"/>
    <w:rsid w:val="00806BD7"/>
    <w:rsid w:val="0080704D"/>
    <w:rsid w:val="008072EF"/>
    <w:rsid w:val="0080752A"/>
    <w:rsid w:val="00807DA2"/>
    <w:rsid w:val="008104CC"/>
    <w:rsid w:val="0081116E"/>
    <w:rsid w:val="008117AA"/>
    <w:rsid w:val="00811DB9"/>
    <w:rsid w:val="00811E0A"/>
    <w:rsid w:val="008128DD"/>
    <w:rsid w:val="00812A40"/>
    <w:rsid w:val="00813285"/>
    <w:rsid w:val="00813343"/>
    <w:rsid w:val="00813CED"/>
    <w:rsid w:val="00813E8D"/>
    <w:rsid w:val="00814317"/>
    <w:rsid w:val="00814A8D"/>
    <w:rsid w:val="00814C5E"/>
    <w:rsid w:val="008151A9"/>
    <w:rsid w:val="00815628"/>
    <w:rsid w:val="008159EE"/>
    <w:rsid w:val="0081630B"/>
    <w:rsid w:val="00816AD6"/>
    <w:rsid w:val="008173D7"/>
    <w:rsid w:val="00817D32"/>
    <w:rsid w:val="00820497"/>
    <w:rsid w:val="008204FD"/>
    <w:rsid w:val="008205DD"/>
    <w:rsid w:val="008206A8"/>
    <w:rsid w:val="0082131E"/>
    <w:rsid w:val="00822086"/>
    <w:rsid w:val="00822888"/>
    <w:rsid w:val="0082288D"/>
    <w:rsid w:val="008228C8"/>
    <w:rsid w:val="00822C0D"/>
    <w:rsid w:val="00822DC7"/>
    <w:rsid w:val="008237C4"/>
    <w:rsid w:val="0082380D"/>
    <w:rsid w:val="008248ED"/>
    <w:rsid w:val="00824AD8"/>
    <w:rsid w:val="00824EE7"/>
    <w:rsid w:val="008252D2"/>
    <w:rsid w:val="008253FE"/>
    <w:rsid w:val="008261B3"/>
    <w:rsid w:val="00826269"/>
    <w:rsid w:val="00826273"/>
    <w:rsid w:val="00826951"/>
    <w:rsid w:val="00826BD8"/>
    <w:rsid w:val="0082750D"/>
    <w:rsid w:val="008305E5"/>
    <w:rsid w:val="00830E5E"/>
    <w:rsid w:val="008310AD"/>
    <w:rsid w:val="00831259"/>
    <w:rsid w:val="008318CC"/>
    <w:rsid w:val="00831F16"/>
    <w:rsid w:val="0083202A"/>
    <w:rsid w:val="0083208E"/>
    <w:rsid w:val="00832E77"/>
    <w:rsid w:val="00833B9D"/>
    <w:rsid w:val="00834EC2"/>
    <w:rsid w:val="00834FA0"/>
    <w:rsid w:val="00835C44"/>
    <w:rsid w:val="00836526"/>
    <w:rsid w:val="00836D54"/>
    <w:rsid w:val="00837DD2"/>
    <w:rsid w:val="0084071A"/>
    <w:rsid w:val="008407A9"/>
    <w:rsid w:val="008411F8"/>
    <w:rsid w:val="0084136A"/>
    <w:rsid w:val="008415B5"/>
    <w:rsid w:val="00841B2C"/>
    <w:rsid w:val="00841B7F"/>
    <w:rsid w:val="00842010"/>
    <w:rsid w:val="008434C1"/>
    <w:rsid w:val="00843AD4"/>
    <w:rsid w:val="00843D77"/>
    <w:rsid w:val="00844BCD"/>
    <w:rsid w:val="00844BE0"/>
    <w:rsid w:val="00844D1C"/>
    <w:rsid w:val="00844D25"/>
    <w:rsid w:val="008451B5"/>
    <w:rsid w:val="008459B5"/>
    <w:rsid w:val="00845D08"/>
    <w:rsid w:val="0084606D"/>
    <w:rsid w:val="00846594"/>
    <w:rsid w:val="00846A45"/>
    <w:rsid w:val="00846A52"/>
    <w:rsid w:val="00847811"/>
    <w:rsid w:val="00847A0A"/>
    <w:rsid w:val="00847CAC"/>
    <w:rsid w:val="00847FC4"/>
    <w:rsid w:val="008500CE"/>
    <w:rsid w:val="00850150"/>
    <w:rsid w:val="008503F3"/>
    <w:rsid w:val="008507D6"/>
    <w:rsid w:val="00850E10"/>
    <w:rsid w:val="00850E14"/>
    <w:rsid w:val="008514B2"/>
    <w:rsid w:val="008518F0"/>
    <w:rsid w:val="008520E6"/>
    <w:rsid w:val="00853D4D"/>
    <w:rsid w:val="00853F58"/>
    <w:rsid w:val="00854538"/>
    <w:rsid w:val="0085512B"/>
    <w:rsid w:val="0085521E"/>
    <w:rsid w:val="008555A7"/>
    <w:rsid w:val="00856762"/>
    <w:rsid w:val="00856AD8"/>
    <w:rsid w:val="00856CE0"/>
    <w:rsid w:val="00857FE8"/>
    <w:rsid w:val="00860B1E"/>
    <w:rsid w:val="0086318B"/>
    <w:rsid w:val="0086357E"/>
    <w:rsid w:val="008636C3"/>
    <w:rsid w:val="008644C6"/>
    <w:rsid w:val="00864740"/>
    <w:rsid w:val="00864813"/>
    <w:rsid w:val="00864C21"/>
    <w:rsid w:val="0086514D"/>
    <w:rsid w:val="00865851"/>
    <w:rsid w:val="00865F4D"/>
    <w:rsid w:val="008668D7"/>
    <w:rsid w:val="008712EC"/>
    <w:rsid w:val="00871942"/>
    <w:rsid w:val="00871B1E"/>
    <w:rsid w:val="00871C9B"/>
    <w:rsid w:val="00872D6D"/>
    <w:rsid w:val="00872F99"/>
    <w:rsid w:val="008732D3"/>
    <w:rsid w:val="008737F5"/>
    <w:rsid w:val="00874B01"/>
    <w:rsid w:val="00874E2B"/>
    <w:rsid w:val="00875134"/>
    <w:rsid w:val="0087593C"/>
    <w:rsid w:val="00875B93"/>
    <w:rsid w:val="0087666C"/>
    <w:rsid w:val="00876AC2"/>
    <w:rsid w:val="00876E02"/>
    <w:rsid w:val="008779AF"/>
    <w:rsid w:val="00877A18"/>
    <w:rsid w:val="008805AC"/>
    <w:rsid w:val="0088083D"/>
    <w:rsid w:val="0088159F"/>
    <w:rsid w:val="00881692"/>
    <w:rsid w:val="0088175F"/>
    <w:rsid w:val="00881A2B"/>
    <w:rsid w:val="008837B0"/>
    <w:rsid w:val="00883F4E"/>
    <w:rsid w:val="008853C8"/>
    <w:rsid w:val="0088591C"/>
    <w:rsid w:val="00885CB9"/>
    <w:rsid w:val="00890F28"/>
    <w:rsid w:val="00891011"/>
    <w:rsid w:val="008915C0"/>
    <w:rsid w:val="008917D7"/>
    <w:rsid w:val="008927E7"/>
    <w:rsid w:val="00892CFE"/>
    <w:rsid w:val="00892D87"/>
    <w:rsid w:val="0089323C"/>
    <w:rsid w:val="0089328F"/>
    <w:rsid w:val="008949E8"/>
    <w:rsid w:val="00894A20"/>
    <w:rsid w:val="0089512F"/>
    <w:rsid w:val="008952C2"/>
    <w:rsid w:val="00895B55"/>
    <w:rsid w:val="00895E13"/>
    <w:rsid w:val="008966EC"/>
    <w:rsid w:val="00896BFB"/>
    <w:rsid w:val="00896C42"/>
    <w:rsid w:val="00897276"/>
    <w:rsid w:val="008972DA"/>
    <w:rsid w:val="0089739F"/>
    <w:rsid w:val="00897A29"/>
    <w:rsid w:val="00897F2B"/>
    <w:rsid w:val="008A09C7"/>
    <w:rsid w:val="008A0D14"/>
    <w:rsid w:val="008A1031"/>
    <w:rsid w:val="008A1070"/>
    <w:rsid w:val="008A1999"/>
    <w:rsid w:val="008A1E4D"/>
    <w:rsid w:val="008A2294"/>
    <w:rsid w:val="008A2E98"/>
    <w:rsid w:val="008A320C"/>
    <w:rsid w:val="008A3925"/>
    <w:rsid w:val="008A3B59"/>
    <w:rsid w:val="008A3B81"/>
    <w:rsid w:val="008A5B71"/>
    <w:rsid w:val="008A5BE5"/>
    <w:rsid w:val="008A612C"/>
    <w:rsid w:val="008A6285"/>
    <w:rsid w:val="008A69D0"/>
    <w:rsid w:val="008A6CF8"/>
    <w:rsid w:val="008A729F"/>
    <w:rsid w:val="008A730E"/>
    <w:rsid w:val="008A77CC"/>
    <w:rsid w:val="008A789B"/>
    <w:rsid w:val="008A7B77"/>
    <w:rsid w:val="008A7C79"/>
    <w:rsid w:val="008A7E17"/>
    <w:rsid w:val="008B023C"/>
    <w:rsid w:val="008B05B6"/>
    <w:rsid w:val="008B17AF"/>
    <w:rsid w:val="008B2D2D"/>
    <w:rsid w:val="008B301F"/>
    <w:rsid w:val="008B3071"/>
    <w:rsid w:val="008B334F"/>
    <w:rsid w:val="008B34A8"/>
    <w:rsid w:val="008B37A3"/>
    <w:rsid w:val="008B3BB0"/>
    <w:rsid w:val="008C0A7C"/>
    <w:rsid w:val="008C1B2B"/>
    <w:rsid w:val="008C2C74"/>
    <w:rsid w:val="008C307B"/>
    <w:rsid w:val="008C3223"/>
    <w:rsid w:val="008C38FA"/>
    <w:rsid w:val="008C4711"/>
    <w:rsid w:val="008C50FB"/>
    <w:rsid w:val="008C53F4"/>
    <w:rsid w:val="008C5483"/>
    <w:rsid w:val="008C5682"/>
    <w:rsid w:val="008C5F5F"/>
    <w:rsid w:val="008C6A0E"/>
    <w:rsid w:val="008C6E8C"/>
    <w:rsid w:val="008C7195"/>
    <w:rsid w:val="008C7A26"/>
    <w:rsid w:val="008C7DA6"/>
    <w:rsid w:val="008D0216"/>
    <w:rsid w:val="008D0492"/>
    <w:rsid w:val="008D0ED4"/>
    <w:rsid w:val="008D143C"/>
    <w:rsid w:val="008D215D"/>
    <w:rsid w:val="008D2DB7"/>
    <w:rsid w:val="008D2FCE"/>
    <w:rsid w:val="008D31FD"/>
    <w:rsid w:val="008D4239"/>
    <w:rsid w:val="008D47A7"/>
    <w:rsid w:val="008D52CB"/>
    <w:rsid w:val="008D5F4B"/>
    <w:rsid w:val="008D6445"/>
    <w:rsid w:val="008D68CF"/>
    <w:rsid w:val="008D68DC"/>
    <w:rsid w:val="008D6F10"/>
    <w:rsid w:val="008D7376"/>
    <w:rsid w:val="008D73E0"/>
    <w:rsid w:val="008D7972"/>
    <w:rsid w:val="008D7C00"/>
    <w:rsid w:val="008D7CD4"/>
    <w:rsid w:val="008E04B0"/>
    <w:rsid w:val="008E0C11"/>
    <w:rsid w:val="008E0EE2"/>
    <w:rsid w:val="008E1DB3"/>
    <w:rsid w:val="008E29D0"/>
    <w:rsid w:val="008E2FA9"/>
    <w:rsid w:val="008E30F3"/>
    <w:rsid w:val="008E314C"/>
    <w:rsid w:val="008E3913"/>
    <w:rsid w:val="008E3AEC"/>
    <w:rsid w:val="008E41F9"/>
    <w:rsid w:val="008E47D6"/>
    <w:rsid w:val="008E48A1"/>
    <w:rsid w:val="008E4E54"/>
    <w:rsid w:val="008E571D"/>
    <w:rsid w:val="008E6381"/>
    <w:rsid w:val="008E67CA"/>
    <w:rsid w:val="008E67E3"/>
    <w:rsid w:val="008E6955"/>
    <w:rsid w:val="008E7624"/>
    <w:rsid w:val="008E7674"/>
    <w:rsid w:val="008F0D4F"/>
    <w:rsid w:val="008F151E"/>
    <w:rsid w:val="008F174E"/>
    <w:rsid w:val="008F19C8"/>
    <w:rsid w:val="008F2DC2"/>
    <w:rsid w:val="008F43F7"/>
    <w:rsid w:val="008F46EF"/>
    <w:rsid w:val="008F4AF6"/>
    <w:rsid w:val="008F5745"/>
    <w:rsid w:val="008F5D83"/>
    <w:rsid w:val="008F69B1"/>
    <w:rsid w:val="008F6A47"/>
    <w:rsid w:val="008F7850"/>
    <w:rsid w:val="008F79D4"/>
    <w:rsid w:val="008F7B91"/>
    <w:rsid w:val="00900681"/>
    <w:rsid w:val="009010B7"/>
    <w:rsid w:val="00902353"/>
    <w:rsid w:val="00902503"/>
    <w:rsid w:val="00902DA0"/>
    <w:rsid w:val="00903972"/>
    <w:rsid w:val="00903EA1"/>
    <w:rsid w:val="00904233"/>
    <w:rsid w:val="009044A1"/>
    <w:rsid w:val="00905196"/>
    <w:rsid w:val="0090549A"/>
    <w:rsid w:val="0090584F"/>
    <w:rsid w:val="00905A05"/>
    <w:rsid w:val="00905AD4"/>
    <w:rsid w:val="009061A5"/>
    <w:rsid w:val="0090678D"/>
    <w:rsid w:val="0090688F"/>
    <w:rsid w:val="009068C7"/>
    <w:rsid w:val="00906E5F"/>
    <w:rsid w:val="00907E7D"/>
    <w:rsid w:val="009102A9"/>
    <w:rsid w:val="0091080F"/>
    <w:rsid w:val="009118C8"/>
    <w:rsid w:val="00911FEB"/>
    <w:rsid w:val="00912573"/>
    <w:rsid w:val="00912929"/>
    <w:rsid w:val="00913069"/>
    <w:rsid w:val="0091385E"/>
    <w:rsid w:val="00913ED9"/>
    <w:rsid w:val="00914288"/>
    <w:rsid w:val="0091438F"/>
    <w:rsid w:val="0091489C"/>
    <w:rsid w:val="00914DD4"/>
    <w:rsid w:val="00915013"/>
    <w:rsid w:val="009150F6"/>
    <w:rsid w:val="009152CD"/>
    <w:rsid w:val="00916458"/>
    <w:rsid w:val="0091743F"/>
    <w:rsid w:val="00917B24"/>
    <w:rsid w:val="00917D6F"/>
    <w:rsid w:val="00917E8F"/>
    <w:rsid w:val="00920DD0"/>
    <w:rsid w:val="0092135E"/>
    <w:rsid w:val="00921B71"/>
    <w:rsid w:val="0092260E"/>
    <w:rsid w:val="009226F2"/>
    <w:rsid w:val="00923134"/>
    <w:rsid w:val="00923E5E"/>
    <w:rsid w:val="00923EB1"/>
    <w:rsid w:val="00925F44"/>
    <w:rsid w:val="00926CE8"/>
    <w:rsid w:val="00926F1D"/>
    <w:rsid w:val="00926FAA"/>
    <w:rsid w:val="00926FDB"/>
    <w:rsid w:val="009270B7"/>
    <w:rsid w:val="00930855"/>
    <w:rsid w:val="00930F1F"/>
    <w:rsid w:val="00931A14"/>
    <w:rsid w:val="00931A49"/>
    <w:rsid w:val="00932FAB"/>
    <w:rsid w:val="00933B32"/>
    <w:rsid w:val="00933C09"/>
    <w:rsid w:val="0093405A"/>
    <w:rsid w:val="00934B0E"/>
    <w:rsid w:val="00936A03"/>
    <w:rsid w:val="00936C29"/>
    <w:rsid w:val="009373B6"/>
    <w:rsid w:val="009379BF"/>
    <w:rsid w:val="009379D8"/>
    <w:rsid w:val="00937D21"/>
    <w:rsid w:val="00940898"/>
    <w:rsid w:val="0094122F"/>
    <w:rsid w:val="00941479"/>
    <w:rsid w:val="0094152D"/>
    <w:rsid w:val="0094176D"/>
    <w:rsid w:val="00941982"/>
    <w:rsid w:val="00942269"/>
    <w:rsid w:val="00942CC4"/>
    <w:rsid w:val="00942F2F"/>
    <w:rsid w:val="00943511"/>
    <w:rsid w:val="00944268"/>
    <w:rsid w:val="00945CD9"/>
    <w:rsid w:val="009460EE"/>
    <w:rsid w:val="009461BA"/>
    <w:rsid w:val="009465DE"/>
    <w:rsid w:val="00946D53"/>
    <w:rsid w:val="00947FEE"/>
    <w:rsid w:val="00951435"/>
    <w:rsid w:val="00951B65"/>
    <w:rsid w:val="00951C5C"/>
    <w:rsid w:val="00952A14"/>
    <w:rsid w:val="00953108"/>
    <w:rsid w:val="0095396B"/>
    <w:rsid w:val="0095477A"/>
    <w:rsid w:val="00954D00"/>
    <w:rsid w:val="00955324"/>
    <w:rsid w:val="0095540F"/>
    <w:rsid w:val="00955A80"/>
    <w:rsid w:val="009564CD"/>
    <w:rsid w:val="00956C15"/>
    <w:rsid w:val="00956D4D"/>
    <w:rsid w:val="00957266"/>
    <w:rsid w:val="00957269"/>
    <w:rsid w:val="00957845"/>
    <w:rsid w:val="00957953"/>
    <w:rsid w:val="00957E4E"/>
    <w:rsid w:val="009601F6"/>
    <w:rsid w:val="00961349"/>
    <w:rsid w:val="00961550"/>
    <w:rsid w:val="009618EF"/>
    <w:rsid w:val="00962E2C"/>
    <w:rsid w:val="009631A1"/>
    <w:rsid w:val="00963474"/>
    <w:rsid w:val="00963CB5"/>
    <w:rsid w:val="00964F09"/>
    <w:rsid w:val="009651D4"/>
    <w:rsid w:val="009652AE"/>
    <w:rsid w:val="00965491"/>
    <w:rsid w:val="00965B0F"/>
    <w:rsid w:val="009660E9"/>
    <w:rsid w:val="009662B3"/>
    <w:rsid w:val="00966569"/>
    <w:rsid w:val="0096661C"/>
    <w:rsid w:val="009671CE"/>
    <w:rsid w:val="00967522"/>
    <w:rsid w:val="009678C1"/>
    <w:rsid w:val="00967910"/>
    <w:rsid w:val="00967D06"/>
    <w:rsid w:val="00967DC5"/>
    <w:rsid w:val="009707E8"/>
    <w:rsid w:val="00970FE0"/>
    <w:rsid w:val="009712B8"/>
    <w:rsid w:val="00971721"/>
    <w:rsid w:val="00971E72"/>
    <w:rsid w:val="009727C8"/>
    <w:rsid w:val="009727F0"/>
    <w:rsid w:val="00973509"/>
    <w:rsid w:val="0097358A"/>
    <w:rsid w:val="00973A25"/>
    <w:rsid w:val="00973B9C"/>
    <w:rsid w:val="00973D6B"/>
    <w:rsid w:val="00974BA0"/>
    <w:rsid w:val="00974FD6"/>
    <w:rsid w:val="0097591D"/>
    <w:rsid w:val="00975EDD"/>
    <w:rsid w:val="00977149"/>
    <w:rsid w:val="009774E2"/>
    <w:rsid w:val="00977A25"/>
    <w:rsid w:val="00980170"/>
    <w:rsid w:val="00980DDB"/>
    <w:rsid w:val="009817FF"/>
    <w:rsid w:val="009818A6"/>
    <w:rsid w:val="00981C98"/>
    <w:rsid w:val="00982409"/>
    <w:rsid w:val="00983348"/>
    <w:rsid w:val="0098496D"/>
    <w:rsid w:val="00985395"/>
    <w:rsid w:val="00986674"/>
    <w:rsid w:val="00986D76"/>
    <w:rsid w:val="009870CB"/>
    <w:rsid w:val="00987175"/>
    <w:rsid w:val="00987234"/>
    <w:rsid w:val="00987B2C"/>
    <w:rsid w:val="00990A17"/>
    <w:rsid w:val="009910ED"/>
    <w:rsid w:val="00991110"/>
    <w:rsid w:val="00991272"/>
    <w:rsid w:val="00991D30"/>
    <w:rsid w:val="009921EB"/>
    <w:rsid w:val="00992C69"/>
    <w:rsid w:val="00992D64"/>
    <w:rsid w:val="0099322F"/>
    <w:rsid w:val="0099359C"/>
    <w:rsid w:val="00994C64"/>
    <w:rsid w:val="00994F35"/>
    <w:rsid w:val="009950C9"/>
    <w:rsid w:val="00995335"/>
    <w:rsid w:val="00995542"/>
    <w:rsid w:val="00995E61"/>
    <w:rsid w:val="00995FBE"/>
    <w:rsid w:val="0099600E"/>
    <w:rsid w:val="0099677B"/>
    <w:rsid w:val="00997880"/>
    <w:rsid w:val="009A02F0"/>
    <w:rsid w:val="009A081F"/>
    <w:rsid w:val="009A2B22"/>
    <w:rsid w:val="009A31E8"/>
    <w:rsid w:val="009A32A8"/>
    <w:rsid w:val="009A3536"/>
    <w:rsid w:val="009A357F"/>
    <w:rsid w:val="009A3696"/>
    <w:rsid w:val="009A3B3A"/>
    <w:rsid w:val="009A3C0E"/>
    <w:rsid w:val="009A3D77"/>
    <w:rsid w:val="009A4048"/>
    <w:rsid w:val="009A4CB6"/>
    <w:rsid w:val="009A4CC9"/>
    <w:rsid w:val="009A507B"/>
    <w:rsid w:val="009A507E"/>
    <w:rsid w:val="009A5954"/>
    <w:rsid w:val="009A61AA"/>
    <w:rsid w:val="009A7986"/>
    <w:rsid w:val="009B04E6"/>
    <w:rsid w:val="009B12AA"/>
    <w:rsid w:val="009B1841"/>
    <w:rsid w:val="009B19D5"/>
    <w:rsid w:val="009B1DAD"/>
    <w:rsid w:val="009B2135"/>
    <w:rsid w:val="009B338D"/>
    <w:rsid w:val="009B4155"/>
    <w:rsid w:val="009B4175"/>
    <w:rsid w:val="009B486A"/>
    <w:rsid w:val="009B494B"/>
    <w:rsid w:val="009B5031"/>
    <w:rsid w:val="009B56AC"/>
    <w:rsid w:val="009B574C"/>
    <w:rsid w:val="009B59C2"/>
    <w:rsid w:val="009B5FC5"/>
    <w:rsid w:val="009B7374"/>
    <w:rsid w:val="009B73B1"/>
    <w:rsid w:val="009B7BF4"/>
    <w:rsid w:val="009C0B0F"/>
    <w:rsid w:val="009C0D80"/>
    <w:rsid w:val="009C15B0"/>
    <w:rsid w:val="009C181F"/>
    <w:rsid w:val="009C18B9"/>
    <w:rsid w:val="009C1D58"/>
    <w:rsid w:val="009C2836"/>
    <w:rsid w:val="009C2D84"/>
    <w:rsid w:val="009C317B"/>
    <w:rsid w:val="009C3199"/>
    <w:rsid w:val="009C3483"/>
    <w:rsid w:val="009C3CE9"/>
    <w:rsid w:val="009C68E6"/>
    <w:rsid w:val="009C6FD1"/>
    <w:rsid w:val="009C78DF"/>
    <w:rsid w:val="009D00AA"/>
    <w:rsid w:val="009D06F6"/>
    <w:rsid w:val="009D262C"/>
    <w:rsid w:val="009D26CB"/>
    <w:rsid w:val="009D35F3"/>
    <w:rsid w:val="009D3B76"/>
    <w:rsid w:val="009D3CBF"/>
    <w:rsid w:val="009D3DAE"/>
    <w:rsid w:val="009D40D8"/>
    <w:rsid w:val="009D433A"/>
    <w:rsid w:val="009D50B9"/>
    <w:rsid w:val="009D5495"/>
    <w:rsid w:val="009D5D9F"/>
    <w:rsid w:val="009D6D76"/>
    <w:rsid w:val="009D7C42"/>
    <w:rsid w:val="009D7FDD"/>
    <w:rsid w:val="009E0504"/>
    <w:rsid w:val="009E08F4"/>
    <w:rsid w:val="009E0EB1"/>
    <w:rsid w:val="009E1900"/>
    <w:rsid w:val="009E2D2D"/>
    <w:rsid w:val="009E4D5C"/>
    <w:rsid w:val="009E5060"/>
    <w:rsid w:val="009E5962"/>
    <w:rsid w:val="009E59EB"/>
    <w:rsid w:val="009E5CA0"/>
    <w:rsid w:val="009E605C"/>
    <w:rsid w:val="009E60CD"/>
    <w:rsid w:val="009E6232"/>
    <w:rsid w:val="009E65A8"/>
    <w:rsid w:val="009E6B1B"/>
    <w:rsid w:val="009E7899"/>
    <w:rsid w:val="009F1ED6"/>
    <w:rsid w:val="009F263A"/>
    <w:rsid w:val="009F2AC9"/>
    <w:rsid w:val="009F3122"/>
    <w:rsid w:val="009F391A"/>
    <w:rsid w:val="009F3B79"/>
    <w:rsid w:val="009F46D6"/>
    <w:rsid w:val="009F4FD1"/>
    <w:rsid w:val="009F5B90"/>
    <w:rsid w:val="009F5E31"/>
    <w:rsid w:val="009F60A5"/>
    <w:rsid w:val="009F619C"/>
    <w:rsid w:val="009F646D"/>
    <w:rsid w:val="009F6A69"/>
    <w:rsid w:val="009F6FF8"/>
    <w:rsid w:val="009F70B0"/>
    <w:rsid w:val="009F796D"/>
    <w:rsid w:val="009F7CE3"/>
    <w:rsid w:val="009F7E5D"/>
    <w:rsid w:val="009F7FF1"/>
    <w:rsid w:val="00A00439"/>
    <w:rsid w:val="00A01077"/>
    <w:rsid w:val="00A015F7"/>
    <w:rsid w:val="00A017B9"/>
    <w:rsid w:val="00A017F8"/>
    <w:rsid w:val="00A01DBA"/>
    <w:rsid w:val="00A024B2"/>
    <w:rsid w:val="00A028F4"/>
    <w:rsid w:val="00A03A84"/>
    <w:rsid w:val="00A03A89"/>
    <w:rsid w:val="00A04702"/>
    <w:rsid w:val="00A04AB5"/>
    <w:rsid w:val="00A054A2"/>
    <w:rsid w:val="00A06097"/>
    <w:rsid w:val="00A068DE"/>
    <w:rsid w:val="00A06E00"/>
    <w:rsid w:val="00A07172"/>
    <w:rsid w:val="00A0739F"/>
    <w:rsid w:val="00A07A43"/>
    <w:rsid w:val="00A07B2C"/>
    <w:rsid w:val="00A07C10"/>
    <w:rsid w:val="00A105D3"/>
    <w:rsid w:val="00A1093B"/>
    <w:rsid w:val="00A112D4"/>
    <w:rsid w:val="00A11952"/>
    <w:rsid w:val="00A11C65"/>
    <w:rsid w:val="00A11E38"/>
    <w:rsid w:val="00A122AB"/>
    <w:rsid w:val="00A126AC"/>
    <w:rsid w:val="00A12C87"/>
    <w:rsid w:val="00A12E9F"/>
    <w:rsid w:val="00A12EC2"/>
    <w:rsid w:val="00A13415"/>
    <w:rsid w:val="00A138BC"/>
    <w:rsid w:val="00A13BEC"/>
    <w:rsid w:val="00A14F3D"/>
    <w:rsid w:val="00A150C8"/>
    <w:rsid w:val="00A163E3"/>
    <w:rsid w:val="00A16594"/>
    <w:rsid w:val="00A166F9"/>
    <w:rsid w:val="00A1677D"/>
    <w:rsid w:val="00A16CBF"/>
    <w:rsid w:val="00A1792B"/>
    <w:rsid w:val="00A17971"/>
    <w:rsid w:val="00A179CF"/>
    <w:rsid w:val="00A203DB"/>
    <w:rsid w:val="00A20B99"/>
    <w:rsid w:val="00A211F1"/>
    <w:rsid w:val="00A21629"/>
    <w:rsid w:val="00A21B3F"/>
    <w:rsid w:val="00A228E0"/>
    <w:rsid w:val="00A2348F"/>
    <w:rsid w:val="00A236E5"/>
    <w:rsid w:val="00A23AF3"/>
    <w:rsid w:val="00A23B2A"/>
    <w:rsid w:val="00A23E76"/>
    <w:rsid w:val="00A24480"/>
    <w:rsid w:val="00A249ED"/>
    <w:rsid w:val="00A25036"/>
    <w:rsid w:val="00A255B0"/>
    <w:rsid w:val="00A2600E"/>
    <w:rsid w:val="00A26376"/>
    <w:rsid w:val="00A269EF"/>
    <w:rsid w:val="00A26E7B"/>
    <w:rsid w:val="00A26FC6"/>
    <w:rsid w:val="00A273F6"/>
    <w:rsid w:val="00A27754"/>
    <w:rsid w:val="00A27CA2"/>
    <w:rsid w:val="00A27CA7"/>
    <w:rsid w:val="00A27DB2"/>
    <w:rsid w:val="00A327A4"/>
    <w:rsid w:val="00A32AD7"/>
    <w:rsid w:val="00A32BB8"/>
    <w:rsid w:val="00A32DD6"/>
    <w:rsid w:val="00A332CE"/>
    <w:rsid w:val="00A33373"/>
    <w:rsid w:val="00A33C05"/>
    <w:rsid w:val="00A344D7"/>
    <w:rsid w:val="00A34548"/>
    <w:rsid w:val="00A3530B"/>
    <w:rsid w:val="00A35544"/>
    <w:rsid w:val="00A355FB"/>
    <w:rsid w:val="00A35A38"/>
    <w:rsid w:val="00A36459"/>
    <w:rsid w:val="00A36B05"/>
    <w:rsid w:val="00A36C4C"/>
    <w:rsid w:val="00A36D1D"/>
    <w:rsid w:val="00A370BE"/>
    <w:rsid w:val="00A37852"/>
    <w:rsid w:val="00A37ADD"/>
    <w:rsid w:val="00A40D90"/>
    <w:rsid w:val="00A4185A"/>
    <w:rsid w:val="00A4213D"/>
    <w:rsid w:val="00A4258A"/>
    <w:rsid w:val="00A42DF2"/>
    <w:rsid w:val="00A44055"/>
    <w:rsid w:val="00A442D9"/>
    <w:rsid w:val="00A44877"/>
    <w:rsid w:val="00A44B49"/>
    <w:rsid w:val="00A44D51"/>
    <w:rsid w:val="00A44FC0"/>
    <w:rsid w:val="00A4529A"/>
    <w:rsid w:val="00A45390"/>
    <w:rsid w:val="00A45F06"/>
    <w:rsid w:val="00A461F2"/>
    <w:rsid w:val="00A46403"/>
    <w:rsid w:val="00A464C2"/>
    <w:rsid w:val="00A46541"/>
    <w:rsid w:val="00A465BA"/>
    <w:rsid w:val="00A469D4"/>
    <w:rsid w:val="00A46D0F"/>
    <w:rsid w:val="00A46D4D"/>
    <w:rsid w:val="00A46DF5"/>
    <w:rsid w:val="00A47F8F"/>
    <w:rsid w:val="00A502B3"/>
    <w:rsid w:val="00A50369"/>
    <w:rsid w:val="00A5081B"/>
    <w:rsid w:val="00A5281E"/>
    <w:rsid w:val="00A52EEE"/>
    <w:rsid w:val="00A5360A"/>
    <w:rsid w:val="00A541E6"/>
    <w:rsid w:val="00A55835"/>
    <w:rsid w:val="00A55DB1"/>
    <w:rsid w:val="00A566B3"/>
    <w:rsid w:val="00A5673B"/>
    <w:rsid w:val="00A569F3"/>
    <w:rsid w:val="00A576A4"/>
    <w:rsid w:val="00A57EFB"/>
    <w:rsid w:val="00A57F91"/>
    <w:rsid w:val="00A60869"/>
    <w:rsid w:val="00A6222E"/>
    <w:rsid w:val="00A6443D"/>
    <w:rsid w:val="00A647C2"/>
    <w:rsid w:val="00A647C5"/>
    <w:rsid w:val="00A648AB"/>
    <w:rsid w:val="00A650AB"/>
    <w:rsid w:val="00A65B7B"/>
    <w:rsid w:val="00A65CA5"/>
    <w:rsid w:val="00A6605E"/>
    <w:rsid w:val="00A66F53"/>
    <w:rsid w:val="00A672C4"/>
    <w:rsid w:val="00A67338"/>
    <w:rsid w:val="00A67EB5"/>
    <w:rsid w:val="00A70016"/>
    <w:rsid w:val="00A708F2"/>
    <w:rsid w:val="00A70CA1"/>
    <w:rsid w:val="00A715F4"/>
    <w:rsid w:val="00A72581"/>
    <w:rsid w:val="00A7299D"/>
    <w:rsid w:val="00A735A2"/>
    <w:rsid w:val="00A7365C"/>
    <w:rsid w:val="00A74C7A"/>
    <w:rsid w:val="00A74F31"/>
    <w:rsid w:val="00A75363"/>
    <w:rsid w:val="00A7553C"/>
    <w:rsid w:val="00A7600E"/>
    <w:rsid w:val="00A768A3"/>
    <w:rsid w:val="00A77034"/>
    <w:rsid w:val="00A8040A"/>
    <w:rsid w:val="00A804A1"/>
    <w:rsid w:val="00A805BE"/>
    <w:rsid w:val="00A81A93"/>
    <w:rsid w:val="00A81F56"/>
    <w:rsid w:val="00A82476"/>
    <w:rsid w:val="00A82518"/>
    <w:rsid w:val="00A82A56"/>
    <w:rsid w:val="00A835B1"/>
    <w:rsid w:val="00A8363F"/>
    <w:rsid w:val="00A83730"/>
    <w:rsid w:val="00A83CD4"/>
    <w:rsid w:val="00A841EC"/>
    <w:rsid w:val="00A84932"/>
    <w:rsid w:val="00A84BF6"/>
    <w:rsid w:val="00A8506B"/>
    <w:rsid w:val="00A85594"/>
    <w:rsid w:val="00A85760"/>
    <w:rsid w:val="00A85FC0"/>
    <w:rsid w:val="00A869A9"/>
    <w:rsid w:val="00A87CF0"/>
    <w:rsid w:val="00A87F83"/>
    <w:rsid w:val="00A904EE"/>
    <w:rsid w:val="00A91245"/>
    <w:rsid w:val="00A920DE"/>
    <w:rsid w:val="00A9532F"/>
    <w:rsid w:val="00A95860"/>
    <w:rsid w:val="00A96075"/>
    <w:rsid w:val="00A96D0E"/>
    <w:rsid w:val="00A96D58"/>
    <w:rsid w:val="00A97012"/>
    <w:rsid w:val="00A9734B"/>
    <w:rsid w:val="00A9738A"/>
    <w:rsid w:val="00A97A6A"/>
    <w:rsid w:val="00A97D5B"/>
    <w:rsid w:val="00A97F24"/>
    <w:rsid w:val="00A97F85"/>
    <w:rsid w:val="00AA0F61"/>
    <w:rsid w:val="00AA0FF5"/>
    <w:rsid w:val="00AA15E0"/>
    <w:rsid w:val="00AA2286"/>
    <w:rsid w:val="00AA274B"/>
    <w:rsid w:val="00AA2D43"/>
    <w:rsid w:val="00AA2DD3"/>
    <w:rsid w:val="00AA2ECC"/>
    <w:rsid w:val="00AA2F72"/>
    <w:rsid w:val="00AA3482"/>
    <w:rsid w:val="00AA39F7"/>
    <w:rsid w:val="00AA3BF2"/>
    <w:rsid w:val="00AA4B51"/>
    <w:rsid w:val="00AA4E58"/>
    <w:rsid w:val="00AA5072"/>
    <w:rsid w:val="00AA62DC"/>
    <w:rsid w:val="00AA63BA"/>
    <w:rsid w:val="00AA64BF"/>
    <w:rsid w:val="00AA69BE"/>
    <w:rsid w:val="00AA6FFB"/>
    <w:rsid w:val="00AA71ED"/>
    <w:rsid w:val="00AA7582"/>
    <w:rsid w:val="00AA75DF"/>
    <w:rsid w:val="00AA77B4"/>
    <w:rsid w:val="00AA7D2D"/>
    <w:rsid w:val="00AB0693"/>
    <w:rsid w:val="00AB0845"/>
    <w:rsid w:val="00AB1287"/>
    <w:rsid w:val="00AB1C29"/>
    <w:rsid w:val="00AB25F9"/>
    <w:rsid w:val="00AB2810"/>
    <w:rsid w:val="00AB28A7"/>
    <w:rsid w:val="00AB2EC3"/>
    <w:rsid w:val="00AB336E"/>
    <w:rsid w:val="00AB3454"/>
    <w:rsid w:val="00AB38DA"/>
    <w:rsid w:val="00AB3C98"/>
    <w:rsid w:val="00AB459A"/>
    <w:rsid w:val="00AB5CD2"/>
    <w:rsid w:val="00AB6424"/>
    <w:rsid w:val="00AB67D3"/>
    <w:rsid w:val="00AB691E"/>
    <w:rsid w:val="00AB72D7"/>
    <w:rsid w:val="00AB7499"/>
    <w:rsid w:val="00AB75B5"/>
    <w:rsid w:val="00AB7927"/>
    <w:rsid w:val="00AC0648"/>
    <w:rsid w:val="00AC0954"/>
    <w:rsid w:val="00AC0FE0"/>
    <w:rsid w:val="00AC1298"/>
    <w:rsid w:val="00AC19BE"/>
    <w:rsid w:val="00AC2A7A"/>
    <w:rsid w:val="00AC3873"/>
    <w:rsid w:val="00AC393B"/>
    <w:rsid w:val="00AC3942"/>
    <w:rsid w:val="00AC487C"/>
    <w:rsid w:val="00AC4B5D"/>
    <w:rsid w:val="00AC4DA0"/>
    <w:rsid w:val="00AC4F78"/>
    <w:rsid w:val="00AC513E"/>
    <w:rsid w:val="00AC5580"/>
    <w:rsid w:val="00AC6105"/>
    <w:rsid w:val="00AC7762"/>
    <w:rsid w:val="00AC7F20"/>
    <w:rsid w:val="00AD04AF"/>
    <w:rsid w:val="00AD1F78"/>
    <w:rsid w:val="00AD234D"/>
    <w:rsid w:val="00AD3BFD"/>
    <w:rsid w:val="00AD42BC"/>
    <w:rsid w:val="00AD492D"/>
    <w:rsid w:val="00AD6003"/>
    <w:rsid w:val="00AD6340"/>
    <w:rsid w:val="00AD68DA"/>
    <w:rsid w:val="00AD6934"/>
    <w:rsid w:val="00AD69C8"/>
    <w:rsid w:val="00AD6FF2"/>
    <w:rsid w:val="00AD708B"/>
    <w:rsid w:val="00AD7339"/>
    <w:rsid w:val="00AD7438"/>
    <w:rsid w:val="00AD750F"/>
    <w:rsid w:val="00AD75E5"/>
    <w:rsid w:val="00AE06DF"/>
    <w:rsid w:val="00AE0C1E"/>
    <w:rsid w:val="00AE100F"/>
    <w:rsid w:val="00AE1DD7"/>
    <w:rsid w:val="00AE228E"/>
    <w:rsid w:val="00AE2457"/>
    <w:rsid w:val="00AE33BB"/>
    <w:rsid w:val="00AE33F0"/>
    <w:rsid w:val="00AE369C"/>
    <w:rsid w:val="00AE3C64"/>
    <w:rsid w:val="00AE42B1"/>
    <w:rsid w:val="00AE526C"/>
    <w:rsid w:val="00AE53B7"/>
    <w:rsid w:val="00AE557C"/>
    <w:rsid w:val="00AE576F"/>
    <w:rsid w:val="00AE5DC0"/>
    <w:rsid w:val="00AE5FDB"/>
    <w:rsid w:val="00AE610B"/>
    <w:rsid w:val="00AE625D"/>
    <w:rsid w:val="00AE691A"/>
    <w:rsid w:val="00AE6984"/>
    <w:rsid w:val="00AE6D10"/>
    <w:rsid w:val="00AE74E2"/>
    <w:rsid w:val="00AE792A"/>
    <w:rsid w:val="00AF040C"/>
    <w:rsid w:val="00AF1091"/>
    <w:rsid w:val="00AF18DB"/>
    <w:rsid w:val="00AF2743"/>
    <w:rsid w:val="00AF30EE"/>
    <w:rsid w:val="00AF3DD2"/>
    <w:rsid w:val="00AF44E6"/>
    <w:rsid w:val="00AF4EFC"/>
    <w:rsid w:val="00AF4F9B"/>
    <w:rsid w:val="00AF55A4"/>
    <w:rsid w:val="00AF5770"/>
    <w:rsid w:val="00AF57B6"/>
    <w:rsid w:val="00AF6ADB"/>
    <w:rsid w:val="00AF6E6B"/>
    <w:rsid w:val="00AF7D35"/>
    <w:rsid w:val="00AF7FB8"/>
    <w:rsid w:val="00B0072B"/>
    <w:rsid w:val="00B009EB"/>
    <w:rsid w:val="00B00AFB"/>
    <w:rsid w:val="00B00D8C"/>
    <w:rsid w:val="00B0106F"/>
    <w:rsid w:val="00B012D1"/>
    <w:rsid w:val="00B01CBC"/>
    <w:rsid w:val="00B01D5B"/>
    <w:rsid w:val="00B01F79"/>
    <w:rsid w:val="00B0206E"/>
    <w:rsid w:val="00B024E3"/>
    <w:rsid w:val="00B02544"/>
    <w:rsid w:val="00B02EC6"/>
    <w:rsid w:val="00B03251"/>
    <w:rsid w:val="00B037BC"/>
    <w:rsid w:val="00B05C87"/>
    <w:rsid w:val="00B05CF2"/>
    <w:rsid w:val="00B06038"/>
    <w:rsid w:val="00B079FD"/>
    <w:rsid w:val="00B10A91"/>
    <w:rsid w:val="00B10AF2"/>
    <w:rsid w:val="00B11228"/>
    <w:rsid w:val="00B11A18"/>
    <w:rsid w:val="00B11A44"/>
    <w:rsid w:val="00B11D85"/>
    <w:rsid w:val="00B1395C"/>
    <w:rsid w:val="00B13B12"/>
    <w:rsid w:val="00B142CC"/>
    <w:rsid w:val="00B14ABA"/>
    <w:rsid w:val="00B150F4"/>
    <w:rsid w:val="00B1534C"/>
    <w:rsid w:val="00B16B64"/>
    <w:rsid w:val="00B16C2E"/>
    <w:rsid w:val="00B179F1"/>
    <w:rsid w:val="00B17A1C"/>
    <w:rsid w:val="00B17C6D"/>
    <w:rsid w:val="00B21EC0"/>
    <w:rsid w:val="00B22A6A"/>
    <w:rsid w:val="00B22FA7"/>
    <w:rsid w:val="00B22FD7"/>
    <w:rsid w:val="00B23963"/>
    <w:rsid w:val="00B248BD"/>
    <w:rsid w:val="00B24981"/>
    <w:rsid w:val="00B24F3F"/>
    <w:rsid w:val="00B2547B"/>
    <w:rsid w:val="00B25648"/>
    <w:rsid w:val="00B26372"/>
    <w:rsid w:val="00B26A43"/>
    <w:rsid w:val="00B26F68"/>
    <w:rsid w:val="00B27161"/>
    <w:rsid w:val="00B274FC"/>
    <w:rsid w:val="00B27CC9"/>
    <w:rsid w:val="00B27D5E"/>
    <w:rsid w:val="00B30D72"/>
    <w:rsid w:val="00B31327"/>
    <w:rsid w:val="00B3147E"/>
    <w:rsid w:val="00B32D22"/>
    <w:rsid w:val="00B335CC"/>
    <w:rsid w:val="00B3397B"/>
    <w:rsid w:val="00B34F6E"/>
    <w:rsid w:val="00B3501F"/>
    <w:rsid w:val="00B35193"/>
    <w:rsid w:val="00B35438"/>
    <w:rsid w:val="00B36104"/>
    <w:rsid w:val="00B3622C"/>
    <w:rsid w:val="00B37C02"/>
    <w:rsid w:val="00B37E8E"/>
    <w:rsid w:val="00B405EE"/>
    <w:rsid w:val="00B40B65"/>
    <w:rsid w:val="00B4206D"/>
    <w:rsid w:val="00B420B4"/>
    <w:rsid w:val="00B42EC5"/>
    <w:rsid w:val="00B433D7"/>
    <w:rsid w:val="00B437E7"/>
    <w:rsid w:val="00B444CE"/>
    <w:rsid w:val="00B44CCE"/>
    <w:rsid w:val="00B44D20"/>
    <w:rsid w:val="00B45060"/>
    <w:rsid w:val="00B45154"/>
    <w:rsid w:val="00B45B04"/>
    <w:rsid w:val="00B45CCF"/>
    <w:rsid w:val="00B45E26"/>
    <w:rsid w:val="00B45EE8"/>
    <w:rsid w:val="00B4680B"/>
    <w:rsid w:val="00B46D06"/>
    <w:rsid w:val="00B50545"/>
    <w:rsid w:val="00B51A2D"/>
    <w:rsid w:val="00B53127"/>
    <w:rsid w:val="00B53AEA"/>
    <w:rsid w:val="00B53F12"/>
    <w:rsid w:val="00B542FE"/>
    <w:rsid w:val="00B543A2"/>
    <w:rsid w:val="00B54A7B"/>
    <w:rsid w:val="00B55228"/>
    <w:rsid w:val="00B5528B"/>
    <w:rsid w:val="00B5529C"/>
    <w:rsid w:val="00B55314"/>
    <w:rsid w:val="00B55C45"/>
    <w:rsid w:val="00B55CA4"/>
    <w:rsid w:val="00B56EE0"/>
    <w:rsid w:val="00B57A14"/>
    <w:rsid w:val="00B57B6F"/>
    <w:rsid w:val="00B57D08"/>
    <w:rsid w:val="00B57E9A"/>
    <w:rsid w:val="00B57F02"/>
    <w:rsid w:val="00B60561"/>
    <w:rsid w:val="00B60BC5"/>
    <w:rsid w:val="00B61D76"/>
    <w:rsid w:val="00B61FE6"/>
    <w:rsid w:val="00B62319"/>
    <w:rsid w:val="00B62FF7"/>
    <w:rsid w:val="00B63094"/>
    <w:rsid w:val="00B6310E"/>
    <w:rsid w:val="00B63C50"/>
    <w:rsid w:val="00B64628"/>
    <w:rsid w:val="00B64D5B"/>
    <w:rsid w:val="00B650F6"/>
    <w:rsid w:val="00B65145"/>
    <w:rsid w:val="00B65685"/>
    <w:rsid w:val="00B66A50"/>
    <w:rsid w:val="00B6725D"/>
    <w:rsid w:val="00B67FC4"/>
    <w:rsid w:val="00B703E2"/>
    <w:rsid w:val="00B7057D"/>
    <w:rsid w:val="00B71460"/>
    <w:rsid w:val="00B71D1E"/>
    <w:rsid w:val="00B729D5"/>
    <w:rsid w:val="00B738BD"/>
    <w:rsid w:val="00B73D27"/>
    <w:rsid w:val="00B7561B"/>
    <w:rsid w:val="00B76C70"/>
    <w:rsid w:val="00B76FDC"/>
    <w:rsid w:val="00B77150"/>
    <w:rsid w:val="00B7764E"/>
    <w:rsid w:val="00B77A8B"/>
    <w:rsid w:val="00B8067B"/>
    <w:rsid w:val="00B8076B"/>
    <w:rsid w:val="00B81012"/>
    <w:rsid w:val="00B81117"/>
    <w:rsid w:val="00B81584"/>
    <w:rsid w:val="00B81724"/>
    <w:rsid w:val="00B817AA"/>
    <w:rsid w:val="00B81AB6"/>
    <w:rsid w:val="00B81B38"/>
    <w:rsid w:val="00B81D36"/>
    <w:rsid w:val="00B83236"/>
    <w:rsid w:val="00B84005"/>
    <w:rsid w:val="00B846CD"/>
    <w:rsid w:val="00B84E08"/>
    <w:rsid w:val="00B8517C"/>
    <w:rsid w:val="00B855E8"/>
    <w:rsid w:val="00B87240"/>
    <w:rsid w:val="00B875D7"/>
    <w:rsid w:val="00B876C1"/>
    <w:rsid w:val="00B87949"/>
    <w:rsid w:val="00B90060"/>
    <w:rsid w:val="00B9009E"/>
    <w:rsid w:val="00B90ADF"/>
    <w:rsid w:val="00B914AC"/>
    <w:rsid w:val="00B92227"/>
    <w:rsid w:val="00B93C48"/>
    <w:rsid w:val="00B945AF"/>
    <w:rsid w:val="00B959BE"/>
    <w:rsid w:val="00B95ABD"/>
    <w:rsid w:val="00B95C9D"/>
    <w:rsid w:val="00B95E80"/>
    <w:rsid w:val="00B96408"/>
    <w:rsid w:val="00B969E6"/>
    <w:rsid w:val="00B96AD1"/>
    <w:rsid w:val="00B975AE"/>
    <w:rsid w:val="00BA0036"/>
    <w:rsid w:val="00BA0CE8"/>
    <w:rsid w:val="00BA11A4"/>
    <w:rsid w:val="00BA17E7"/>
    <w:rsid w:val="00BA1F38"/>
    <w:rsid w:val="00BA2031"/>
    <w:rsid w:val="00BA2125"/>
    <w:rsid w:val="00BA225F"/>
    <w:rsid w:val="00BA32D7"/>
    <w:rsid w:val="00BA3F38"/>
    <w:rsid w:val="00BA42F7"/>
    <w:rsid w:val="00BA4410"/>
    <w:rsid w:val="00BA5580"/>
    <w:rsid w:val="00BA6206"/>
    <w:rsid w:val="00BA64BD"/>
    <w:rsid w:val="00BA68D3"/>
    <w:rsid w:val="00BA6F4B"/>
    <w:rsid w:val="00BA7A89"/>
    <w:rsid w:val="00BA7DF9"/>
    <w:rsid w:val="00BB01F7"/>
    <w:rsid w:val="00BB1CE2"/>
    <w:rsid w:val="00BB2949"/>
    <w:rsid w:val="00BB2B32"/>
    <w:rsid w:val="00BB2C50"/>
    <w:rsid w:val="00BB2CBB"/>
    <w:rsid w:val="00BB3076"/>
    <w:rsid w:val="00BB3769"/>
    <w:rsid w:val="00BB3AEF"/>
    <w:rsid w:val="00BB3B71"/>
    <w:rsid w:val="00BB3BE0"/>
    <w:rsid w:val="00BB3D97"/>
    <w:rsid w:val="00BB3FBC"/>
    <w:rsid w:val="00BB4376"/>
    <w:rsid w:val="00BB4721"/>
    <w:rsid w:val="00BB4C6D"/>
    <w:rsid w:val="00BB4DD3"/>
    <w:rsid w:val="00BB508E"/>
    <w:rsid w:val="00BB5987"/>
    <w:rsid w:val="00BB6224"/>
    <w:rsid w:val="00BB66C9"/>
    <w:rsid w:val="00BB7632"/>
    <w:rsid w:val="00BB78B6"/>
    <w:rsid w:val="00BC00F0"/>
    <w:rsid w:val="00BC1706"/>
    <w:rsid w:val="00BC176A"/>
    <w:rsid w:val="00BC187F"/>
    <w:rsid w:val="00BC191C"/>
    <w:rsid w:val="00BC2082"/>
    <w:rsid w:val="00BC209E"/>
    <w:rsid w:val="00BC3D11"/>
    <w:rsid w:val="00BC3E77"/>
    <w:rsid w:val="00BC3E79"/>
    <w:rsid w:val="00BC420E"/>
    <w:rsid w:val="00BC4211"/>
    <w:rsid w:val="00BC491C"/>
    <w:rsid w:val="00BC4F05"/>
    <w:rsid w:val="00BC50A5"/>
    <w:rsid w:val="00BC55A6"/>
    <w:rsid w:val="00BC5AB9"/>
    <w:rsid w:val="00BC5FEF"/>
    <w:rsid w:val="00BC626E"/>
    <w:rsid w:val="00BC7215"/>
    <w:rsid w:val="00BC7622"/>
    <w:rsid w:val="00BC7D45"/>
    <w:rsid w:val="00BC7FBF"/>
    <w:rsid w:val="00BD0222"/>
    <w:rsid w:val="00BD037F"/>
    <w:rsid w:val="00BD080E"/>
    <w:rsid w:val="00BD0CA9"/>
    <w:rsid w:val="00BD0D7A"/>
    <w:rsid w:val="00BD182B"/>
    <w:rsid w:val="00BD1ECD"/>
    <w:rsid w:val="00BD2133"/>
    <w:rsid w:val="00BD21FB"/>
    <w:rsid w:val="00BD2347"/>
    <w:rsid w:val="00BD249F"/>
    <w:rsid w:val="00BD315F"/>
    <w:rsid w:val="00BD3238"/>
    <w:rsid w:val="00BD3486"/>
    <w:rsid w:val="00BD39AF"/>
    <w:rsid w:val="00BD45C2"/>
    <w:rsid w:val="00BD45EC"/>
    <w:rsid w:val="00BD4A51"/>
    <w:rsid w:val="00BD5045"/>
    <w:rsid w:val="00BD5781"/>
    <w:rsid w:val="00BD6C2D"/>
    <w:rsid w:val="00BD732A"/>
    <w:rsid w:val="00BD7631"/>
    <w:rsid w:val="00BE0CF1"/>
    <w:rsid w:val="00BE0D1C"/>
    <w:rsid w:val="00BE1CC2"/>
    <w:rsid w:val="00BE2C9A"/>
    <w:rsid w:val="00BE3E3E"/>
    <w:rsid w:val="00BE3EFF"/>
    <w:rsid w:val="00BE4A90"/>
    <w:rsid w:val="00BE4FE0"/>
    <w:rsid w:val="00BE50EA"/>
    <w:rsid w:val="00BE5D8E"/>
    <w:rsid w:val="00BE6742"/>
    <w:rsid w:val="00BE68C0"/>
    <w:rsid w:val="00BE6D5B"/>
    <w:rsid w:val="00BE6FBA"/>
    <w:rsid w:val="00BE7610"/>
    <w:rsid w:val="00BE76B6"/>
    <w:rsid w:val="00BE7CCB"/>
    <w:rsid w:val="00BE7D79"/>
    <w:rsid w:val="00BE7DF8"/>
    <w:rsid w:val="00BF0ADA"/>
    <w:rsid w:val="00BF1363"/>
    <w:rsid w:val="00BF157C"/>
    <w:rsid w:val="00BF2242"/>
    <w:rsid w:val="00BF23FC"/>
    <w:rsid w:val="00BF2E03"/>
    <w:rsid w:val="00BF3608"/>
    <w:rsid w:val="00BF3773"/>
    <w:rsid w:val="00BF399B"/>
    <w:rsid w:val="00BF4B7C"/>
    <w:rsid w:val="00BF4F20"/>
    <w:rsid w:val="00BF55C0"/>
    <w:rsid w:val="00BF607F"/>
    <w:rsid w:val="00BF6773"/>
    <w:rsid w:val="00BF6A38"/>
    <w:rsid w:val="00BF6A7A"/>
    <w:rsid w:val="00BF6EA1"/>
    <w:rsid w:val="00BF74DC"/>
    <w:rsid w:val="00C00E9B"/>
    <w:rsid w:val="00C01163"/>
    <w:rsid w:val="00C0168C"/>
    <w:rsid w:val="00C01C8D"/>
    <w:rsid w:val="00C01D1C"/>
    <w:rsid w:val="00C021A9"/>
    <w:rsid w:val="00C02C6F"/>
    <w:rsid w:val="00C03E45"/>
    <w:rsid w:val="00C062F2"/>
    <w:rsid w:val="00C06466"/>
    <w:rsid w:val="00C064BA"/>
    <w:rsid w:val="00C07087"/>
    <w:rsid w:val="00C0747B"/>
    <w:rsid w:val="00C07A68"/>
    <w:rsid w:val="00C07D4C"/>
    <w:rsid w:val="00C07DF9"/>
    <w:rsid w:val="00C10558"/>
    <w:rsid w:val="00C107B0"/>
    <w:rsid w:val="00C10F0C"/>
    <w:rsid w:val="00C11DD9"/>
    <w:rsid w:val="00C12C56"/>
    <w:rsid w:val="00C12CCE"/>
    <w:rsid w:val="00C136B8"/>
    <w:rsid w:val="00C1423B"/>
    <w:rsid w:val="00C155BE"/>
    <w:rsid w:val="00C15914"/>
    <w:rsid w:val="00C15E45"/>
    <w:rsid w:val="00C163EC"/>
    <w:rsid w:val="00C175FF"/>
    <w:rsid w:val="00C17D06"/>
    <w:rsid w:val="00C20FCC"/>
    <w:rsid w:val="00C210CF"/>
    <w:rsid w:val="00C21140"/>
    <w:rsid w:val="00C2155F"/>
    <w:rsid w:val="00C22666"/>
    <w:rsid w:val="00C22E28"/>
    <w:rsid w:val="00C22FC0"/>
    <w:rsid w:val="00C236D3"/>
    <w:rsid w:val="00C23F9C"/>
    <w:rsid w:val="00C24F44"/>
    <w:rsid w:val="00C251EA"/>
    <w:rsid w:val="00C26265"/>
    <w:rsid w:val="00C263BC"/>
    <w:rsid w:val="00C26565"/>
    <w:rsid w:val="00C26583"/>
    <w:rsid w:val="00C2693E"/>
    <w:rsid w:val="00C26C47"/>
    <w:rsid w:val="00C27841"/>
    <w:rsid w:val="00C27CFC"/>
    <w:rsid w:val="00C27D75"/>
    <w:rsid w:val="00C30D11"/>
    <w:rsid w:val="00C30DF4"/>
    <w:rsid w:val="00C31CAC"/>
    <w:rsid w:val="00C3303F"/>
    <w:rsid w:val="00C330C8"/>
    <w:rsid w:val="00C33111"/>
    <w:rsid w:val="00C33A06"/>
    <w:rsid w:val="00C3422D"/>
    <w:rsid w:val="00C347AD"/>
    <w:rsid w:val="00C358C0"/>
    <w:rsid w:val="00C35E2D"/>
    <w:rsid w:val="00C360E6"/>
    <w:rsid w:val="00C36349"/>
    <w:rsid w:val="00C36E35"/>
    <w:rsid w:val="00C370CD"/>
    <w:rsid w:val="00C373DE"/>
    <w:rsid w:val="00C379A5"/>
    <w:rsid w:val="00C37E3E"/>
    <w:rsid w:val="00C400F3"/>
    <w:rsid w:val="00C40941"/>
    <w:rsid w:val="00C40B0B"/>
    <w:rsid w:val="00C40B6E"/>
    <w:rsid w:val="00C40BF9"/>
    <w:rsid w:val="00C41C93"/>
    <w:rsid w:val="00C42195"/>
    <w:rsid w:val="00C425E9"/>
    <w:rsid w:val="00C42BF2"/>
    <w:rsid w:val="00C435E7"/>
    <w:rsid w:val="00C4369E"/>
    <w:rsid w:val="00C43929"/>
    <w:rsid w:val="00C4395F"/>
    <w:rsid w:val="00C4513C"/>
    <w:rsid w:val="00C466B3"/>
    <w:rsid w:val="00C46C63"/>
    <w:rsid w:val="00C46E27"/>
    <w:rsid w:val="00C47902"/>
    <w:rsid w:val="00C47AD5"/>
    <w:rsid w:val="00C47DED"/>
    <w:rsid w:val="00C507E1"/>
    <w:rsid w:val="00C50A7C"/>
    <w:rsid w:val="00C51912"/>
    <w:rsid w:val="00C5202A"/>
    <w:rsid w:val="00C52B3C"/>
    <w:rsid w:val="00C53A4A"/>
    <w:rsid w:val="00C53AC5"/>
    <w:rsid w:val="00C54C24"/>
    <w:rsid w:val="00C55ABA"/>
    <w:rsid w:val="00C56349"/>
    <w:rsid w:val="00C569C5"/>
    <w:rsid w:val="00C56D45"/>
    <w:rsid w:val="00C56DAC"/>
    <w:rsid w:val="00C5788E"/>
    <w:rsid w:val="00C57BCC"/>
    <w:rsid w:val="00C603AD"/>
    <w:rsid w:val="00C609FE"/>
    <w:rsid w:val="00C60AB5"/>
    <w:rsid w:val="00C61049"/>
    <w:rsid w:val="00C6182B"/>
    <w:rsid w:val="00C61BDC"/>
    <w:rsid w:val="00C625BA"/>
    <w:rsid w:val="00C6263E"/>
    <w:rsid w:val="00C62CA2"/>
    <w:rsid w:val="00C630A1"/>
    <w:rsid w:val="00C632E2"/>
    <w:rsid w:val="00C632ED"/>
    <w:rsid w:val="00C63E8A"/>
    <w:rsid w:val="00C63F2A"/>
    <w:rsid w:val="00C63FBE"/>
    <w:rsid w:val="00C647E2"/>
    <w:rsid w:val="00C64A60"/>
    <w:rsid w:val="00C66C3E"/>
    <w:rsid w:val="00C6704C"/>
    <w:rsid w:val="00C671FD"/>
    <w:rsid w:val="00C67267"/>
    <w:rsid w:val="00C67D7B"/>
    <w:rsid w:val="00C71DC8"/>
    <w:rsid w:val="00C7333D"/>
    <w:rsid w:val="00C73E21"/>
    <w:rsid w:val="00C741CD"/>
    <w:rsid w:val="00C7542D"/>
    <w:rsid w:val="00C75C22"/>
    <w:rsid w:val="00C75ED6"/>
    <w:rsid w:val="00C7630E"/>
    <w:rsid w:val="00C7646F"/>
    <w:rsid w:val="00C76983"/>
    <w:rsid w:val="00C76A90"/>
    <w:rsid w:val="00C771D5"/>
    <w:rsid w:val="00C7774F"/>
    <w:rsid w:val="00C77A9B"/>
    <w:rsid w:val="00C77AC7"/>
    <w:rsid w:val="00C77BBF"/>
    <w:rsid w:val="00C80089"/>
    <w:rsid w:val="00C800B0"/>
    <w:rsid w:val="00C80324"/>
    <w:rsid w:val="00C803C8"/>
    <w:rsid w:val="00C810BC"/>
    <w:rsid w:val="00C814B7"/>
    <w:rsid w:val="00C81774"/>
    <w:rsid w:val="00C81812"/>
    <w:rsid w:val="00C827B5"/>
    <w:rsid w:val="00C83714"/>
    <w:rsid w:val="00C83D0B"/>
    <w:rsid w:val="00C83FB0"/>
    <w:rsid w:val="00C84726"/>
    <w:rsid w:val="00C848FB"/>
    <w:rsid w:val="00C84EE6"/>
    <w:rsid w:val="00C85658"/>
    <w:rsid w:val="00C8579F"/>
    <w:rsid w:val="00C874B0"/>
    <w:rsid w:val="00C87C34"/>
    <w:rsid w:val="00C903FA"/>
    <w:rsid w:val="00C90B60"/>
    <w:rsid w:val="00C91381"/>
    <w:rsid w:val="00C91791"/>
    <w:rsid w:val="00C917E5"/>
    <w:rsid w:val="00C9197B"/>
    <w:rsid w:val="00C9288B"/>
    <w:rsid w:val="00C930CC"/>
    <w:rsid w:val="00C93341"/>
    <w:rsid w:val="00C93BA1"/>
    <w:rsid w:val="00C93D06"/>
    <w:rsid w:val="00C94C75"/>
    <w:rsid w:val="00C95178"/>
    <w:rsid w:val="00C95B96"/>
    <w:rsid w:val="00C965F5"/>
    <w:rsid w:val="00C972B9"/>
    <w:rsid w:val="00C9745F"/>
    <w:rsid w:val="00C97C04"/>
    <w:rsid w:val="00CA0302"/>
    <w:rsid w:val="00CA094F"/>
    <w:rsid w:val="00CA0CC7"/>
    <w:rsid w:val="00CA0D06"/>
    <w:rsid w:val="00CA134F"/>
    <w:rsid w:val="00CA1574"/>
    <w:rsid w:val="00CA1D3A"/>
    <w:rsid w:val="00CA2949"/>
    <w:rsid w:val="00CA3281"/>
    <w:rsid w:val="00CA4B6E"/>
    <w:rsid w:val="00CA59F3"/>
    <w:rsid w:val="00CA5DE1"/>
    <w:rsid w:val="00CA632C"/>
    <w:rsid w:val="00CA6AB8"/>
    <w:rsid w:val="00CA6AEC"/>
    <w:rsid w:val="00CA716A"/>
    <w:rsid w:val="00CA745F"/>
    <w:rsid w:val="00CB005B"/>
    <w:rsid w:val="00CB090D"/>
    <w:rsid w:val="00CB145E"/>
    <w:rsid w:val="00CB1B4C"/>
    <w:rsid w:val="00CB2BB1"/>
    <w:rsid w:val="00CB2D30"/>
    <w:rsid w:val="00CB3417"/>
    <w:rsid w:val="00CB3567"/>
    <w:rsid w:val="00CB418E"/>
    <w:rsid w:val="00CB54AC"/>
    <w:rsid w:val="00CB71A7"/>
    <w:rsid w:val="00CB72B4"/>
    <w:rsid w:val="00CB7531"/>
    <w:rsid w:val="00CB7AC7"/>
    <w:rsid w:val="00CB7FAC"/>
    <w:rsid w:val="00CC0718"/>
    <w:rsid w:val="00CC137C"/>
    <w:rsid w:val="00CC154C"/>
    <w:rsid w:val="00CC1821"/>
    <w:rsid w:val="00CC25C2"/>
    <w:rsid w:val="00CC2784"/>
    <w:rsid w:val="00CC27AC"/>
    <w:rsid w:val="00CC27B0"/>
    <w:rsid w:val="00CC2CD2"/>
    <w:rsid w:val="00CC4CC2"/>
    <w:rsid w:val="00CC55BB"/>
    <w:rsid w:val="00CC5A09"/>
    <w:rsid w:val="00CC639E"/>
    <w:rsid w:val="00CC6B42"/>
    <w:rsid w:val="00CC7131"/>
    <w:rsid w:val="00CD1218"/>
    <w:rsid w:val="00CD168D"/>
    <w:rsid w:val="00CD1E5B"/>
    <w:rsid w:val="00CD3A7B"/>
    <w:rsid w:val="00CD3DC2"/>
    <w:rsid w:val="00CD4277"/>
    <w:rsid w:val="00CD45DE"/>
    <w:rsid w:val="00CD50F3"/>
    <w:rsid w:val="00CD5771"/>
    <w:rsid w:val="00CD749E"/>
    <w:rsid w:val="00CD75E1"/>
    <w:rsid w:val="00CD79E4"/>
    <w:rsid w:val="00CE02FB"/>
    <w:rsid w:val="00CE0576"/>
    <w:rsid w:val="00CE098B"/>
    <w:rsid w:val="00CE2256"/>
    <w:rsid w:val="00CE236A"/>
    <w:rsid w:val="00CE25CE"/>
    <w:rsid w:val="00CE3CDC"/>
    <w:rsid w:val="00CE3ED1"/>
    <w:rsid w:val="00CE482C"/>
    <w:rsid w:val="00CE4CA4"/>
    <w:rsid w:val="00CE4EC9"/>
    <w:rsid w:val="00CE6AC8"/>
    <w:rsid w:val="00CE6E8F"/>
    <w:rsid w:val="00CE7E32"/>
    <w:rsid w:val="00CF002B"/>
    <w:rsid w:val="00CF06EC"/>
    <w:rsid w:val="00CF166C"/>
    <w:rsid w:val="00CF1761"/>
    <w:rsid w:val="00CF249C"/>
    <w:rsid w:val="00CF2522"/>
    <w:rsid w:val="00CF256C"/>
    <w:rsid w:val="00CF2DD6"/>
    <w:rsid w:val="00CF303B"/>
    <w:rsid w:val="00CF3269"/>
    <w:rsid w:val="00CF342D"/>
    <w:rsid w:val="00CF378D"/>
    <w:rsid w:val="00CF46D6"/>
    <w:rsid w:val="00CF4B6F"/>
    <w:rsid w:val="00CF64F1"/>
    <w:rsid w:val="00CF6952"/>
    <w:rsid w:val="00CF6C75"/>
    <w:rsid w:val="00CF70C4"/>
    <w:rsid w:val="00CF7833"/>
    <w:rsid w:val="00CF7DA5"/>
    <w:rsid w:val="00CF7DDF"/>
    <w:rsid w:val="00D00752"/>
    <w:rsid w:val="00D00BA5"/>
    <w:rsid w:val="00D00D44"/>
    <w:rsid w:val="00D00E0B"/>
    <w:rsid w:val="00D01A2E"/>
    <w:rsid w:val="00D01F91"/>
    <w:rsid w:val="00D0254D"/>
    <w:rsid w:val="00D02B6D"/>
    <w:rsid w:val="00D031C8"/>
    <w:rsid w:val="00D0328D"/>
    <w:rsid w:val="00D04027"/>
    <w:rsid w:val="00D0417A"/>
    <w:rsid w:val="00D0420F"/>
    <w:rsid w:val="00D046AE"/>
    <w:rsid w:val="00D047CC"/>
    <w:rsid w:val="00D04C9B"/>
    <w:rsid w:val="00D051F1"/>
    <w:rsid w:val="00D0579C"/>
    <w:rsid w:val="00D05B78"/>
    <w:rsid w:val="00D063BF"/>
    <w:rsid w:val="00D06C8E"/>
    <w:rsid w:val="00D06CCF"/>
    <w:rsid w:val="00D06DAB"/>
    <w:rsid w:val="00D0767F"/>
    <w:rsid w:val="00D0784B"/>
    <w:rsid w:val="00D079CD"/>
    <w:rsid w:val="00D07C1C"/>
    <w:rsid w:val="00D07F4D"/>
    <w:rsid w:val="00D10080"/>
    <w:rsid w:val="00D101F2"/>
    <w:rsid w:val="00D108A0"/>
    <w:rsid w:val="00D11607"/>
    <w:rsid w:val="00D11DD7"/>
    <w:rsid w:val="00D12797"/>
    <w:rsid w:val="00D141F0"/>
    <w:rsid w:val="00D14516"/>
    <w:rsid w:val="00D1462A"/>
    <w:rsid w:val="00D14975"/>
    <w:rsid w:val="00D149E1"/>
    <w:rsid w:val="00D15890"/>
    <w:rsid w:val="00D15F89"/>
    <w:rsid w:val="00D17725"/>
    <w:rsid w:val="00D17A82"/>
    <w:rsid w:val="00D20396"/>
    <w:rsid w:val="00D20DF8"/>
    <w:rsid w:val="00D20E4A"/>
    <w:rsid w:val="00D210C8"/>
    <w:rsid w:val="00D2193D"/>
    <w:rsid w:val="00D21C65"/>
    <w:rsid w:val="00D222A7"/>
    <w:rsid w:val="00D22359"/>
    <w:rsid w:val="00D2246A"/>
    <w:rsid w:val="00D229D7"/>
    <w:rsid w:val="00D22A33"/>
    <w:rsid w:val="00D22F95"/>
    <w:rsid w:val="00D238A3"/>
    <w:rsid w:val="00D23DFC"/>
    <w:rsid w:val="00D241C0"/>
    <w:rsid w:val="00D24B7E"/>
    <w:rsid w:val="00D25578"/>
    <w:rsid w:val="00D26224"/>
    <w:rsid w:val="00D264B7"/>
    <w:rsid w:val="00D26A41"/>
    <w:rsid w:val="00D278DA"/>
    <w:rsid w:val="00D27944"/>
    <w:rsid w:val="00D27A9D"/>
    <w:rsid w:val="00D27DF5"/>
    <w:rsid w:val="00D27DFB"/>
    <w:rsid w:val="00D30556"/>
    <w:rsid w:val="00D318B2"/>
    <w:rsid w:val="00D3206C"/>
    <w:rsid w:val="00D3253D"/>
    <w:rsid w:val="00D327C4"/>
    <w:rsid w:val="00D33234"/>
    <w:rsid w:val="00D33472"/>
    <w:rsid w:val="00D33A95"/>
    <w:rsid w:val="00D34ACC"/>
    <w:rsid w:val="00D34E47"/>
    <w:rsid w:val="00D350CE"/>
    <w:rsid w:val="00D3673B"/>
    <w:rsid w:val="00D367F8"/>
    <w:rsid w:val="00D36840"/>
    <w:rsid w:val="00D372CE"/>
    <w:rsid w:val="00D37678"/>
    <w:rsid w:val="00D4002E"/>
    <w:rsid w:val="00D40851"/>
    <w:rsid w:val="00D40ABC"/>
    <w:rsid w:val="00D415A6"/>
    <w:rsid w:val="00D41B2F"/>
    <w:rsid w:val="00D41F94"/>
    <w:rsid w:val="00D42124"/>
    <w:rsid w:val="00D424FA"/>
    <w:rsid w:val="00D425C0"/>
    <w:rsid w:val="00D4260D"/>
    <w:rsid w:val="00D42A29"/>
    <w:rsid w:val="00D4356A"/>
    <w:rsid w:val="00D43A07"/>
    <w:rsid w:val="00D43E7A"/>
    <w:rsid w:val="00D442AB"/>
    <w:rsid w:val="00D44824"/>
    <w:rsid w:val="00D44884"/>
    <w:rsid w:val="00D44EA7"/>
    <w:rsid w:val="00D45175"/>
    <w:rsid w:val="00D4518E"/>
    <w:rsid w:val="00D45B51"/>
    <w:rsid w:val="00D45D61"/>
    <w:rsid w:val="00D45F95"/>
    <w:rsid w:val="00D464A2"/>
    <w:rsid w:val="00D46C4E"/>
    <w:rsid w:val="00D4702B"/>
    <w:rsid w:val="00D50D99"/>
    <w:rsid w:val="00D51255"/>
    <w:rsid w:val="00D5157F"/>
    <w:rsid w:val="00D51B8E"/>
    <w:rsid w:val="00D51F58"/>
    <w:rsid w:val="00D51F70"/>
    <w:rsid w:val="00D526F4"/>
    <w:rsid w:val="00D527B2"/>
    <w:rsid w:val="00D52AEA"/>
    <w:rsid w:val="00D53BDF"/>
    <w:rsid w:val="00D53CFE"/>
    <w:rsid w:val="00D54179"/>
    <w:rsid w:val="00D54577"/>
    <w:rsid w:val="00D54F9A"/>
    <w:rsid w:val="00D558EF"/>
    <w:rsid w:val="00D56159"/>
    <w:rsid w:val="00D5627A"/>
    <w:rsid w:val="00D56AFD"/>
    <w:rsid w:val="00D56B77"/>
    <w:rsid w:val="00D57275"/>
    <w:rsid w:val="00D57441"/>
    <w:rsid w:val="00D604A0"/>
    <w:rsid w:val="00D60932"/>
    <w:rsid w:val="00D6132F"/>
    <w:rsid w:val="00D61385"/>
    <w:rsid w:val="00D62169"/>
    <w:rsid w:val="00D62609"/>
    <w:rsid w:val="00D63EA8"/>
    <w:rsid w:val="00D64219"/>
    <w:rsid w:val="00D646A0"/>
    <w:rsid w:val="00D64A35"/>
    <w:rsid w:val="00D64ABF"/>
    <w:rsid w:val="00D64DAA"/>
    <w:rsid w:val="00D64E90"/>
    <w:rsid w:val="00D6544E"/>
    <w:rsid w:val="00D65ED8"/>
    <w:rsid w:val="00D660A1"/>
    <w:rsid w:val="00D66371"/>
    <w:rsid w:val="00D6723B"/>
    <w:rsid w:val="00D67505"/>
    <w:rsid w:val="00D67762"/>
    <w:rsid w:val="00D67DCE"/>
    <w:rsid w:val="00D67FC3"/>
    <w:rsid w:val="00D700F7"/>
    <w:rsid w:val="00D704F0"/>
    <w:rsid w:val="00D70627"/>
    <w:rsid w:val="00D707F6"/>
    <w:rsid w:val="00D70E57"/>
    <w:rsid w:val="00D71960"/>
    <w:rsid w:val="00D71E2E"/>
    <w:rsid w:val="00D72528"/>
    <w:rsid w:val="00D72553"/>
    <w:rsid w:val="00D72C38"/>
    <w:rsid w:val="00D73339"/>
    <w:rsid w:val="00D73462"/>
    <w:rsid w:val="00D739E4"/>
    <w:rsid w:val="00D744E9"/>
    <w:rsid w:val="00D7483E"/>
    <w:rsid w:val="00D74BEA"/>
    <w:rsid w:val="00D754BD"/>
    <w:rsid w:val="00D75C3E"/>
    <w:rsid w:val="00D761F9"/>
    <w:rsid w:val="00D7626A"/>
    <w:rsid w:val="00D76CBD"/>
    <w:rsid w:val="00D775D5"/>
    <w:rsid w:val="00D80959"/>
    <w:rsid w:val="00D81DBF"/>
    <w:rsid w:val="00D820D0"/>
    <w:rsid w:val="00D822A3"/>
    <w:rsid w:val="00D824AA"/>
    <w:rsid w:val="00D83453"/>
    <w:rsid w:val="00D837AB"/>
    <w:rsid w:val="00D83FE9"/>
    <w:rsid w:val="00D8412E"/>
    <w:rsid w:val="00D84E21"/>
    <w:rsid w:val="00D84ED3"/>
    <w:rsid w:val="00D84EE3"/>
    <w:rsid w:val="00D85526"/>
    <w:rsid w:val="00D85E0D"/>
    <w:rsid w:val="00D86C8C"/>
    <w:rsid w:val="00D86F4A"/>
    <w:rsid w:val="00D90A9D"/>
    <w:rsid w:val="00D91A5E"/>
    <w:rsid w:val="00D91D37"/>
    <w:rsid w:val="00D92323"/>
    <w:rsid w:val="00D931A6"/>
    <w:rsid w:val="00D936B3"/>
    <w:rsid w:val="00D9389C"/>
    <w:rsid w:val="00D94456"/>
    <w:rsid w:val="00D951B0"/>
    <w:rsid w:val="00D95239"/>
    <w:rsid w:val="00D9532B"/>
    <w:rsid w:val="00D95606"/>
    <w:rsid w:val="00D9563F"/>
    <w:rsid w:val="00D95768"/>
    <w:rsid w:val="00D965F6"/>
    <w:rsid w:val="00D96CD0"/>
    <w:rsid w:val="00D97A66"/>
    <w:rsid w:val="00DA0300"/>
    <w:rsid w:val="00DA0BA6"/>
    <w:rsid w:val="00DA11EA"/>
    <w:rsid w:val="00DA1782"/>
    <w:rsid w:val="00DA1C33"/>
    <w:rsid w:val="00DA223D"/>
    <w:rsid w:val="00DA288F"/>
    <w:rsid w:val="00DA45CC"/>
    <w:rsid w:val="00DA4713"/>
    <w:rsid w:val="00DA50AD"/>
    <w:rsid w:val="00DA51BD"/>
    <w:rsid w:val="00DA52F9"/>
    <w:rsid w:val="00DA6990"/>
    <w:rsid w:val="00DA7676"/>
    <w:rsid w:val="00DA77A3"/>
    <w:rsid w:val="00DA7F06"/>
    <w:rsid w:val="00DB06A1"/>
    <w:rsid w:val="00DB0DB6"/>
    <w:rsid w:val="00DB122F"/>
    <w:rsid w:val="00DB1C1D"/>
    <w:rsid w:val="00DB28C7"/>
    <w:rsid w:val="00DB2905"/>
    <w:rsid w:val="00DB2E43"/>
    <w:rsid w:val="00DB2F97"/>
    <w:rsid w:val="00DB324D"/>
    <w:rsid w:val="00DB3C4D"/>
    <w:rsid w:val="00DB403D"/>
    <w:rsid w:val="00DB43FA"/>
    <w:rsid w:val="00DB444C"/>
    <w:rsid w:val="00DB547E"/>
    <w:rsid w:val="00DB54D4"/>
    <w:rsid w:val="00DB56D9"/>
    <w:rsid w:val="00DB6598"/>
    <w:rsid w:val="00DB798D"/>
    <w:rsid w:val="00DC0007"/>
    <w:rsid w:val="00DC07D1"/>
    <w:rsid w:val="00DC15C2"/>
    <w:rsid w:val="00DC2179"/>
    <w:rsid w:val="00DC2482"/>
    <w:rsid w:val="00DC28B1"/>
    <w:rsid w:val="00DC3A92"/>
    <w:rsid w:val="00DC48C4"/>
    <w:rsid w:val="00DC4A97"/>
    <w:rsid w:val="00DC4F80"/>
    <w:rsid w:val="00DC5F3F"/>
    <w:rsid w:val="00DC637A"/>
    <w:rsid w:val="00DC6A71"/>
    <w:rsid w:val="00DC6DC8"/>
    <w:rsid w:val="00DC76E0"/>
    <w:rsid w:val="00DC7890"/>
    <w:rsid w:val="00DC7AF5"/>
    <w:rsid w:val="00DD005A"/>
    <w:rsid w:val="00DD088C"/>
    <w:rsid w:val="00DD26D9"/>
    <w:rsid w:val="00DD32C1"/>
    <w:rsid w:val="00DD3D59"/>
    <w:rsid w:val="00DD4BB2"/>
    <w:rsid w:val="00DD5137"/>
    <w:rsid w:val="00DD53BC"/>
    <w:rsid w:val="00DD5F1B"/>
    <w:rsid w:val="00DD5F49"/>
    <w:rsid w:val="00DD609E"/>
    <w:rsid w:val="00DD7093"/>
    <w:rsid w:val="00DE023B"/>
    <w:rsid w:val="00DE1593"/>
    <w:rsid w:val="00DE159F"/>
    <w:rsid w:val="00DE172B"/>
    <w:rsid w:val="00DE1A0B"/>
    <w:rsid w:val="00DE1C68"/>
    <w:rsid w:val="00DE26AE"/>
    <w:rsid w:val="00DE357D"/>
    <w:rsid w:val="00DE4AC5"/>
    <w:rsid w:val="00DE5106"/>
    <w:rsid w:val="00DE56B9"/>
    <w:rsid w:val="00DE6193"/>
    <w:rsid w:val="00DE6F52"/>
    <w:rsid w:val="00DE7FFD"/>
    <w:rsid w:val="00DF02F7"/>
    <w:rsid w:val="00DF1D97"/>
    <w:rsid w:val="00DF2592"/>
    <w:rsid w:val="00DF2ABD"/>
    <w:rsid w:val="00DF2CE7"/>
    <w:rsid w:val="00DF34F7"/>
    <w:rsid w:val="00DF35C0"/>
    <w:rsid w:val="00DF37A4"/>
    <w:rsid w:val="00DF3BCF"/>
    <w:rsid w:val="00DF3C17"/>
    <w:rsid w:val="00DF415B"/>
    <w:rsid w:val="00DF41CA"/>
    <w:rsid w:val="00DF4C34"/>
    <w:rsid w:val="00DF4D1D"/>
    <w:rsid w:val="00DF5313"/>
    <w:rsid w:val="00DF6408"/>
    <w:rsid w:val="00DF6444"/>
    <w:rsid w:val="00DF6917"/>
    <w:rsid w:val="00DF6EFC"/>
    <w:rsid w:val="00DF71F5"/>
    <w:rsid w:val="00DF7270"/>
    <w:rsid w:val="00DF7369"/>
    <w:rsid w:val="00E0003B"/>
    <w:rsid w:val="00E00B12"/>
    <w:rsid w:val="00E0134F"/>
    <w:rsid w:val="00E0155E"/>
    <w:rsid w:val="00E0166C"/>
    <w:rsid w:val="00E021BF"/>
    <w:rsid w:val="00E021DB"/>
    <w:rsid w:val="00E02A55"/>
    <w:rsid w:val="00E02BEC"/>
    <w:rsid w:val="00E02C8F"/>
    <w:rsid w:val="00E03146"/>
    <w:rsid w:val="00E03870"/>
    <w:rsid w:val="00E0393F"/>
    <w:rsid w:val="00E03B6F"/>
    <w:rsid w:val="00E07A07"/>
    <w:rsid w:val="00E101BA"/>
    <w:rsid w:val="00E101DA"/>
    <w:rsid w:val="00E1165B"/>
    <w:rsid w:val="00E11665"/>
    <w:rsid w:val="00E11B50"/>
    <w:rsid w:val="00E137D0"/>
    <w:rsid w:val="00E14B9A"/>
    <w:rsid w:val="00E14E24"/>
    <w:rsid w:val="00E1589B"/>
    <w:rsid w:val="00E159AF"/>
    <w:rsid w:val="00E15C67"/>
    <w:rsid w:val="00E16241"/>
    <w:rsid w:val="00E16C0F"/>
    <w:rsid w:val="00E17535"/>
    <w:rsid w:val="00E17687"/>
    <w:rsid w:val="00E17999"/>
    <w:rsid w:val="00E20465"/>
    <w:rsid w:val="00E209C7"/>
    <w:rsid w:val="00E21344"/>
    <w:rsid w:val="00E21681"/>
    <w:rsid w:val="00E226BC"/>
    <w:rsid w:val="00E22A77"/>
    <w:rsid w:val="00E22E29"/>
    <w:rsid w:val="00E23049"/>
    <w:rsid w:val="00E23E87"/>
    <w:rsid w:val="00E25387"/>
    <w:rsid w:val="00E25421"/>
    <w:rsid w:val="00E25630"/>
    <w:rsid w:val="00E26838"/>
    <w:rsid w:val="00E26A7D"/>
    <w:rsid w:val="00E26DA6"/>
    <w:rsid w:val="00E26F03"/>
    <w:rsid w:val="00E273D3"/>
    <w:rsid w:val="00E27CF1"/>
    <w:rsid w:val="00E306B4"/>
    <w:rsid w:val="00E30E7A"/>
    <w:rsid w:val="00E32F54"/>
    <w:rsid w:val="00E33DE7"/>
    <w:rsid w:val="00E34521"/>
    <w:rsid w:val="00E347CA"/>
    <w:rsid w:val="00E35FE5"/>
    <w:rsid w:val="00E3696E"/>
    <w:rsid w:val="00E36D03"/>
    <w:rsid w:val="00E37F32"/>
    <w:rsid w:val="00E40026"/>
    <w:rsid w:val="00E40714"/>
    <w:rsid w:val="00E409A7"/>
    <w:rsid w:val="00E40B13"/>
    <w:rsid w:val="00E41027"/>
    <w:rsid w:val="00E4135A"/>
    <w:rsid w:val="00E4183A"/>
    <w:rsid w:val="00E41A92"/>
    <w:rsid w:val="00E41E8B"/>
    <w:rsid w:val="00E4294B"/>
    <w:rsid w:val="00E42D44"/>
    <w:rsid w:val="00E4351D"/>
    <w:rsid w:val="00E45515"/>
    <w:rsid w:val="00E45894"/>
    <w:rsid w:val="00E46954"/>
    <w:rsid w:val="00E469C7"/>
    <w:rsid w:val="00E46B7D"/>
    <w:rsid w:val="00E46C3C"/>
    <w:rsid w:val="00E47020"/>
    <w:rsid w:val="00E47A17"/>
    <w:rsid w:val="00E50224"/>
    <w:rsid w:val="00E5138F"/>
    <w:rsid w:val="00E51627"/>
    <w:rsid w:val="00E532EB"/>
    <w:rsid w:val="00E53696"/>
    <w:rsid w:val="00E538A2"/>
    <w:rsid w:val="00E54691"/>
    <w:rsid w:val="00E5596C"/>
    <w:rsid w:val="00E55F1E"/>
    <w:rsid w:val="00E5624B"/>
    <w:rsid w:val="00E57CD8"/>
    <w:rsid w:val="00E57D3B"/>
    <w:rsid w:val="00E60BBA"/>
    <w:rsid w:val="00E60D3C"/>
    <w:rsid w:val="00E60E08"/>
    <w:rsid w:val="00E6157C"/>
    <w:rsid w:val="00E62236"/>
    <w:rsid w:val="00E62B50"/>
    <w:rsid w:val="00E63666"/>
    <w:rsid w:val="00E649AC"/>
    <w:rsid w:val="00E64BF1"/>
    <w:rsid w:val="00E66748"/>
    <w:rsid w:val="00E70399"/>
    <w:rsid w:val="00E71507"/>
    <w:rsid w:val="00E71756"/>
    <w:rsid w:val="00E7282F"/>
    <w:rsid w:val="00E72F73"/>
    <w:rsid w:val="00E738BB"/>
    <w:rsid w:val="00E7461C"/>
    <w:rsid w:val="00E747CC"/>
    <w:rsid w:val="00E74813"/>
    <w:rsid w:val="00E754B1"/>
    <w:rsid w:val="00E7580A"/>
    <w:rsid w:val="00E75EEA"/>
    <w:rsid w:val="00E760B6"/>
    <w:rsid w:val="00E76471"/>
    <w:rsid w:val="00E7660E"/>
    <w:rsid w:val="00E768FA"/>
    <w:rsid w:val="00E77223"/>
    <w:rsid w:val="00E7738A"/>
    <w:rsid w:val="00E777DC"/>
    <w:rsid w:val="00E77993"/>
    <w:rsid w:val="00E80225"/>
    <w:rsid w:val="00E8097E"/>
    <w:rsid w:val="00E80DCF"/>
    <w:rsid w:val="00E8217C"/>
    <w:rsid w:val="00E82DDB"/>
    <w:rsid w:val="00E84698"/>
    <w:rsid w:val="00E85569"/>
    <w:rsid w:val="00E86764"/>
    <w:rsid w:val="00E874D8"/>
    <w:rsid w:val="00E90A5D"/>
    <w:rsid w:val="00E90E6C"/>
    <w:rsid w:val="00E9231C"/>
    <w:rsid w:val="00E9262D"/>
    <w:rsid w:val="00E939E4"/>
    <w:rsid w:val="00E93B60"/>
    <w:rsid w:val="00E93D00"/>
    <w:rsid w:val="00E94346"/>
    <w:rsid w:val="00E943AD"/>
    <w:rsid w:val="00E949B1"/>
    <w:rsid w:val="00E94C38"/>
    <w:rsid w:val="00E94DC8"/>
    <w:rsid w:val="00E94EAA"/>
    <w:rsid w:val="00E95319"/>
    <w:rsid w:val="00E957CA"/>
    <w:rsid w:val="00E961ED"/>
    <w:rsid w:val="00E965AD"/>
    <w:rsid w:val="00E96F53"/>
    <w:rsid w:val="00E97584"/>
    <w:rsid w:val="00E97932"/>
    <w:rsid w:val="00E97D27"/>
    <w:rsid w:val="00E97E4A"/>
    <w:rsid w:val="00EA043A"/>
    <w:rsid w:val="00EA2529"/>
    <w:rsid w:val="00EA299B"/>
    <w:rsid w:val="00EA3202"/>
    <w:rsid w:val="00EA3242"/>
    <w:rsid w:val="00EA3707"/>
    <w:rsid w:val="00EA3893"/>
    <w:rsid w:val="00EA391F"/>
    <w:rsid w:val="00EA4950"/>
    <w:rsid w:val="00EA4BB9"/>
    <w:rsid w:val="00EA5A25"/>
    <w:rsid w:val="00EA5D94"/>
    <w:rsid w:val="00EA72FA"/>
    <w:rsid w:val="00EA7305"/>
    <w:rsid w:val="00EA730F"/>
    <w:rsid w:val="00EB09E9"/>
    <w:rsid w:val="00EB0D0E"/>
    <w:rsid w:val="00EB1177"/>
    <w:rsid w:val="00EB1326"/>
    <w:rsid w:val="00EB14B1"/>
    <w:rsid w:val="00EB2733"/>
    <w:rsid w:val="00EB2AEE"/>
    <w:rsid w:val="00EB328F"/>
    <w:rsid w:val="00EB33AD"/>
    <w:rsid w:val="00EB367E"/>
    <w:rsid w:val="00EB3813"/>
    <w:rsid w:val="00EB3BFF"/>
    <w:rsid w:val="00EB3EFD"/>
    <w:rsid w:val="00EB450E"/>
    <w:rsid w:val="00EB46A7"/>
    <w:rsid w:val="00EB5051"/>
    <w:rsid w:val="00EB50A6"/>
    <w:rsid w:val="00EB63EB"/>
    <w:rsid w:val="00EB6601"/>
    <w:rsid w:val="00EB661B"/>
    <w:rsid w:val="00EB6D7F"/>
    <w:rsid w:val="00EB74F4"/>
    <w:rsid w:val="00EB75CF"/>
    <w:rsid w:val="00EB77EA"/>
    <w:rsid w:val="00EB7862"/>
    <w:rsid w:val="00EB7A32"/>
    <w:rsid w:val="00EC033E"/>
    <w:rsid w:val="00EC0354"/>
    <w:rsid w:val="00EC1270"/>
    <w:rsid w:val="00EC187E"/>
    <w:rsid w:val="00EC18DB"/>
    <w:rsid w:val="00EC1BCB"/>
    <w:rsid w:val="00EC2996"/>
    <w:rsid w:val="00EC2F94"/>
    <w:rsid w:val="00EC4618"/>
    <w:rsid w:val="00EC5C4B"/>
    <w:rsid w:val="00EC605D"/>
    <w:rsid w:val="00EC60AA"/>
    <w:rsid w:val="00EC6249"/>
    <w:rsid w:val="00EC6287"/>
    <w:rsid w:val="00EC63CF"/>
    <w:rsid w:val="00EC65B2"/>
    <w:rsid w:val="00EC6693"/>
    <w:rsid w:val="00EC6AD0"/>
    <w:rsid w:val="00EC7040"/>
    <w:rsid w:val="00EC71C9"/>
    <w:rsid w:val="00EC759F"/>
    <w:rsid w:val="00EC75B2"/>
    <w:rsid w:val="00EC78AF"/>
    <w:rsid w:val="00EC7B4E"/>
    <w:rsid w:val="00EC7FFA"/>
    <w:rsid w:val="00ED0257"/>
    <w:rsid w:val="00ED1108"/>
    <w:rsid w:val="00ED139E"/>
    <w:rsid w:val="00ED13B4"/>
    <w:rsid w:val="00ED1FC6"/>
    <w:rsid w:val="00ED2DEB"/>
    <w:rsid w:val="00ED2EF7"/>
    <w:rsid w:val="00ED3A8D"/>
    <w:rsid w:val="00ED4481"/>
    <w:rsid w:val="00ED53FA"/>
    <w:rsid w:val="00ED66D5"/>
    <w:rsid w:val="00ED686B"/>
    <w:rsid w:val="00ED6FD3"/>
    <w:rsid w:val="00ED70E4"/>
    <w:rsid w:val="00EE0D12"/>
    <w:rsid w:val="00EE11F6"/>
    <w:rsid w:val="00EE1D97"/>
    <w:rsid w:val="00EE221E"/>
    <w:rsid w:val="00EE3328"/>
    <w:rsid w:val="00EE39AA"/>
    <w:rsid w:val="00EE40CB"/>
    <w:rsid w:val="00EE47FD"/>
    <w:rsid w:val="00EE4B20"/>
    <w:rsid w:val="00EE4E2C"/>
    <w:rsid w:val="00EE4E98"/>
    <w:rsid w:val="00EE5220"/>
    <w:rsid w:val="00EE7467"/>
    <w:rsid w:val="00EE785F"/>
    <w:rsid w:val="00EE7C5B"/>
    <w:rsid w:val="00EF0301"/>
    <w:rsid w:val="00EF0774"/>
    <w:rsid w:val="00EF1539"/>
    <w:rsid w:val="00EF1816"/>
    <w:rsid w:val="00EF2A1C"/>
    <w:rsid w:val="00EF2BBD"/>
    <w:rsid w:val="00EF39F3"/>
    <w:rsid w:val="00EF3A47"/>
    <w:rsid w:val="00EF4761"/>
    <w:rsid w:val="00EF4EA2"/>
    <w:rsid w:val="00EF60FF"/>
    <w:rsid w:val="00EF641E"/>
    <w:rsid w:val="00EF6871"/>
    <w:rsid w:val="00EF76E7"/>
    <w:rsid w:val="00EF79DF"/>
    <w:rsid w:val="00EF7AD1"/>
    <w:rsid w:val="00F00AFB"/>
    <w:rsid w:val="00F01706"/>
    <w:rsid w:val="00F02053"/>
    <w:rsid w:val="00F023DA"/>
    <w:rsid w:val="00F0261C"/>
    <w:rsid w:val="00F029B3"/>
    <w:rsid w:val="00F02A57"/>
    <w:rsid w:val="00F033CB"/>
    <w:rsid w:val="00F035B3"/>
    <w:rsid w:val="00F03AD9"/>
    <w:rsid w:val="00F03BA9"/>
    <w:rsid w:val="00F03C68"/>
    <w:rsid w:val="00F0441C"/>
    <w:rsid w:val="00F053AF"/>
    <w:rsid w:val="00F05E52"/>
    <w:rsid w:val="00F06B98"/>
    <w:rsid w:val="00F079E5"/>
    <w:rsid w:val="00F10A97"/>
    <w:rsid w:val="00F10D8F"/>
    <w:rsid w:val="00F10EF3"/>
    <w:rsid w:val="00F11327"/>
    <w:rsid w:val="00F1145C"/>
    <w:rsid w:val="00F1190C"/>
    <w:rsid w:val="00F119F7"/>
    <w:rsid w:val="00F121D8"/>
    <w:rsid w:val="00F12D78"/>
    <w:rsid w:val="00F13484"/>
    <w:rsid w:val="00F13F8C"/>
    <w:rsid w:val="00F142EB"/>
    <w:rsid w:val="00F14355"/>
    <w:rsid w:val="00F148FF"/>
    <w:rsid w:val="00F14DCD"/>
    <w:rsid w:val="00F15A08"/>
    <w:rsid w:val="00F1615B"/>
    <w:rsid w:val="00F167CD"/>
    <w:rsid w:val="00F17B08"/>
    <w:rsid w:val="00F17EC7"/>
    <w:rsid w:val="00F200CB"/>
    <w:rsid w:val="00F2077D"/>
    <w:rsid w:val="00F20956"/>
    <w:rsid w:val="00F20A86"/>
    <w:rsid w:val="00F21F25"/>
    <w:rsid w:val="00F2214F"/>
    <w:rsid w:val="00F22806"/>
    <w:rsid w:val="00F23450"/>
    <w:rsid w:val="00F23D2D"/>
    <w:rsid w:val="00F23E7A"/>
    <w:rsid w:val="00F2414C"/>
    <w:rsid w:val="00F242E8"/>
    <w:rsid w:val="00F24F45"/>
    <w:rsid w:val="00F258C9"/>
    <w:rsid w:val="00F26517"/>
    <w:rsid w:val="00F26596"/>
    <w:rsid w:val="00F270ED"/>
    <w:rsid w:val="00F31993"/>
    <w:rsid w:val="00F31DAC"/>
    <w:rsid w:val="00F340D1"/>
    <w:rsid w:val="00F3498D"/>
    <w:rsid w:val="00F349FB"/>
    <w:rsid w:val="00F3541A"/>
    <w:rsid w:val="00F35C25"/>
    <w:rsid w:val="00F360EF"/>
    <w:rsid w:val="00F37309"/>
    <w:rsid w:val="00F3788C"/>
    <w:rsid w:val="00F40146"/>
    <w:rsid w:val="00F406A1"/>
    <w:rsid w:val="00F40A10"/>
    <w:rsid w:val="00F40AF4"/>
    <w:rsid w:val="00F40FD3"/>
    <w:rsid w:val="00F414E5"/>
    <w:rsid w:val="00F415F1"/>
    <w:rsid w:val="00F419CF"/>
    <w:rsid w:val="00F41E8A"/>
    <w:rsid w:val="00F41F5F"/>
    <w:rsid w:val="00F42237"/>
    <w:rsid w:val="00F42833"/>
    <w:rsid w:val="00F428D6"/>
    <w:rsid w:val="00F42D7A"/>
    <w:rsid w:val="00F434E3"/>
    <w:rsid w:val="00F43D47"/>
    <w:rsid w:val="00F43E10"/>
    <w:rsid w:val="00F43FB7"/>
    <w:rsid w:val="00F443F8"/>
    <w:rsid w:val="00F446CB"/>
    <w:rsid w:val="00F45023"/>
    <w:rsid w:val="00F453A6"/>
    <w:rsid w:val="00F454AE"/>
    <w:rsid w:val="00F45B0E"/>
    <w:rsid w:val="00F46689"/>
    <w:rsid w:val="00F4669C"/>
    <w:rsid w:val="00F469A4"/>
    <w:rsid w:val="00F4798D"/>
    <w:rsid w:val="00F47B12"/>
    <w:rsid w:val="00F50B9A"/>
    <w:rsid w:val="00F50C42"/>
    <w:rsid w:val="00F51122"/>
    <w:rsid w:val="00F53175"/>
    <w:rsid w:val="00F534AD"/>
    <w:rsid w:val="00F54461"/>
    <w:rsid w:val="00F546D4"/>
    <w:rsid w:val="00F549A9"/>
    <w:rsid w:val="00F55954"/>
    <w:rsid w:val="00F55C8C"/>
    <w:rsid w:val="00F55CA4"/>
    <w:rsid w:val="00F55E37"/>
    <w:rsid w:val="00F5604D"/>
    <w:rsid w:val="00F568FB"/>
    <w:rsid w:val="00F57040"/>
    <w:rsid w:val="00F57060"/>
    <w:rsid w:val="00F572B2"/>
    <w:rsid w:val="00F573FE"/>
    <w:rsid w:val="00F57773"/>
    <w:rsid w:val="00F60376"/>
    <w:rsid w:val="00F60701"/>
    <w:rsid w:val="00F61BF1"/>
    <w:rsid w:val="00F61D35"/>
    <w:rsid w:val="00F62534"/>
    <w:rsid w:val="00F62559"/>
    <w:rsid w:val="00F63234"/>
    <w:rsid w:val="00F633FD"/>
    <w:rsid w:val="00F641C8"/>
    <w:rsid w:val="00F65629"/>
    <w:rsid w:val="00F6580C"/>
    <w:rsid w:val="00F65B46"/>
    <w:rsid w:val="00F666B8"/>
    <w:rsid w:val="00F672AE"/>
    <w:rsid w:val="00F70314"/>
    <w:rsid w:val="00F70414"/>
    <w:rsid w:val="00F70668"/>
    <w:rsid w:val="00F706DD"/>
    <w:rsid w:val="00F7242A"/>
    <w:rsid w:val="00F73886"/>
    <w:rsid w:val="00F73A37"/>
    <w:rsid w:val="00F73D63"/>
    <w:rsid w:val="00F74834"/>
    <w:rsid w:val="00F7578C"/>
    <w:rsid w:val="00F758CD"/>
    <w:rsid w:val="00F764F0"/>
    <w:rsid w:val="00F76791"/>
    <w:rsid w:val="00F76AEA"/>
    <w:rsid w:val="00F770AC"/>
    <w:rsid w:val="00F777B2"/>
    <w:rsid w:val="00F7785E"/>
    <w:rsid w:val="00F77B24"/>
    <w:rsid w:val="00F80217"/>
    <w:rsid w:val="00F809D6"/>
    <w:rsid w:val="00F8138E"/>
    <w:rsid w:val="00F8223F"/>
    <w:rsid w:val="00F823EC"/>
    <w:rsid w:val="00F82799"/>
    <w:rsid w:val="00F82E28"/>
    <w:rsid w:val="00F839E0"/>
    <w:rsid w:val="00F83B5F"/>
    <w:rsid w:val="00F843FA"/>
    <w:rsid w:val="00F846B5"/>
    <w:rsid w:val="00F8471C"/>
    <w:rsid w:val="00F85DB3"/>
    <w:rsid w:val="00F85F0B"/>
    <w:rsid w:val="00F85F30"/>
    <w:rsid w:val="00F86060"/>
    <w:rsid w:val="00F86857"/>
    <w:rsid w:val="00F86CEF"/>
    <w:rsid w:val="00F86E69"/>
    <w:rsid w:val="00F877CD"/>
    <w:rsid w:val="00F87C1E"/>
    <w:rsid w:val="00F905AF"/>
    <w:rsid w:val="00F90A6E"/>
    <w:rsid w:val="00F90A86"/>
    <w:rsid w:val="00F91057"/>
    <w:rsid w:val="00F9150E"/>
    <w:rsid w:val="00F927B7"/>
    <w:rsid w:val="00F92838"/>
    <w:rsid w:val="00F932B1"/>
    <w:rsid w:val="00F934FA"/>
    <w:rsid w:val="00F9378D"/>
    <w:rsid w:val="00F93992"/>
    <w:rsid w:val="00F9441B"/>
    <w:rsid w:val="00F945A8"/>
    <w:rsid w:val="00F94670"/>
    <w:rsid w:val="00F947CF"/>
    <w:rsid w:val="00F94CB6"/>
    <w:rsid w:val="00F9521A"/>
    <w:rsid w:val="00F95A96"/>
    <w:rsid w:val="00F96BDA"/>
    <w:rsid w:val="00F97568"/>
    <w:rsid w:val="00F977B0"/>
    <w:rsid w:val="00F97FDF"/>
    <w:rsid w:val="00FA0033"/>
    <w:rsid w:val="00FA104C"/>
    <w:rsid w:val="00FA191D"/>
    <w:rsid w:val="00FA1C69"/>
    <w:rsid w:val="00FA22B2"/>
    <w:rsid w:val="00FA2833"/>
    <w:rsid w:val="00FA2D61"/>
    <w:rsid w:val="00FA3211"/>
    <w:rsid w:val="00FA4B01"/>
    <w:rsid w:val="00FA4F50"/>
    <w:rsid w:val="00FA538F"/>
    <w:rsid w:val="00FA5397"/>
    <w:rsid w:val="00FA59B7"/>
    <w:rsid w:val="00FA5B1C"/>
    <w:rsid w:val="00FA5DD8"/>
    <w:rsid w:val="00FA61E9"/>
    <w:rsid w:val="00FA7141"/>
    <w:rsid w:val="00FA7953"/>
    <w:rsid w:val="00FA7D9E"/>
    <w:rsid w:val="00FB080C"/>
    <w:rsid w:val="00FB0DD6"/>
    <w:rsid w:val="00FB1117"/>
    <w:rsid w:val="00FB1287"/>
    <w:rsid w:val="00FB1810"/>
    <w:rsid w:val="00FB1980"/>
    <w:rsid w:val="00FB1991"/>
    <w:rsid w:val="00FB1AF2"/>
    <w:rsid w:val="00FB3C75"/>
    <w:rsid w:val="00FB3CD2"/>
    <w:rsid w:val="00FB3EBA"/>
    <w:rsid w:val="00FB4610"/>
    <w:rsid w:val="00FB4DDF"/>
    <w:rsid w:val="00FB565B"/>
    <w:rsid w:val="00FB58CD"/>
    <w:rsid w:val="00FB6118"/>
    <w:rsid w:val="00FB6D9C"/>
    <w:rsid w:val="00FB740F"/>
    <w:rsid w:val="00FB7774"/>
    <w:rsid w:val="00FB7DFA"/>
    <w:rsid w:val="00FC0380"/>
    <w:rsid w:val="00FC0779"/>
    <w:rsid w:val="00FC0EB4"/>
    <w:rsid w:val="00FC1113"/>
    <w:rsid w:val="00FC11EA"/>
    <w:rsid w:val="00FC1622"/>
    <w:rsid w:val="00FC1B5D"/>
    <w:rsid w:val="00FC1C1C"/>
    <w:rsid w:val="00FC1DF2"/>
    <w:rsid w:val="00FC1F58"/>
    <w:rsid w:val="00FC22E2"/>
    <w:rsid w:val="00FC240C"/>
    <w:rsid w:val="00FC2517"/>
    <w:rsid w:val="00FC2DD8"/>
    <w:rsid w:val="00FC396E"/>
    <w:rsid w:val="00FC3DAC"/>
    <w:rsid w:val="00FC4986"/>
    <w:rsid w:val="00FC5569"/>
    <w:rsid w:val="00FC602A"/>
    <w:rsid w:val="00FC604D"/>
    <w:rsid w:val="00FC629D"/>
    <w:rsid w:val="00FC798D"/>
    <w:rsid w:val="00FC7BD8"/>
    <w:rsid w:val="00FD0BA4"/>
    <w:rsid w:val="00FD1522"/>
    <w:rsid w:val="00FD1575"/>
    <w:rsid w:val="00FD1636"/>
    <w:rsid w:val="00FD1C21"/>
    <w:rsid w:val="00FD1DE3"/>
    <w:rsid w:val="00FD1E5A"/>
    <w:rsid w:val="00FD2796"/>
    <w:rsid w:val="00FD30A0"/>
    <w:rsid w:val="00FD4AFE"/>
    <w:rsid w:val="00FD4B33"/>
    <w:rsid w:val="00FD514D"/>
    <w:rsid w:val="00FD520C"/>
    <w:rsid w:val="00FD5287"/>
    <w:rsid w:val="00FD53F1"/>
    <w:rsid w:val="00FD559B"/>
    <w:rsid w:val="00FD6127"/>
    <w:rsid w:val="00FD6230"/>
    <w:rsid w:val="00FD6946"/>
    <w:rsid w:val="00FD77F7"/>
    <w:rsid w:val="00FE0740"/>
    <w:rsid w:val="00FE19A3"/>
    <w:rsid w:val="00FE2D25"/>
    <w:rsid w:val="00FE2EE4"/>
    <w:rsid w:val="00FE3E4D"/>
    <w:rsid w:val="00FE4579"/>
    <w:rsid w:val="00FE4656"/>
    <w:rsid w:val="00FE4959"/>
    <w:rsid w:val="00FE4A67"/>
    <w:rsid w:val="00FE5170"/>
    <w:rsid w:val="00FE5761"/>
    <w:rsid w:val="00FE5C89"/>
    <w:rsid w:val="00FE5D5A"/>
    <w:rsid w:val="00FE6093"/>
    <w:rsid w:val="00FE6140"/>
    <w:rsid w:val="00FE64FB"/>
    <w:rsid w:val="00FE75B6"/>
    <w:rsid w:val="00FE7D4A"/>
    <w:rsid w:val="00FF04AD"/>
    <w:rsid w:val="00FF0BB6"/>
    <w:rsid w:val="00FF0BCA"/>
    <w:rsid w:val="00FF1C5B"/>
    <w:rsid w:val="00FF1EA4"/>
    <w:rsid w:val="00FF1F09"/>
    <w:rsid w:val="00FF2158"/>
    <w:rsid w:val="00FF2A36"/>
    <w:rsid w:val="00FF2A87"/>
    <w:rsid w:val="00FF32A8"/>
    <w:rsid w:val="00FF35E2"/>
    <w:rsid w:val="00FF3B6F"/>
    <w:rsid w:val="00FF3BCA"/>
    <w:rsid w:val="00FF44D4"/>
    <w:rsid w:val="00FF49E4"/>
    <w:rsid w:val="00FF5525"/>
    <w:rsid w:val="00FF5B4D"/>
    <w:rsid w:val="00FF6C05"/>
    <w:rsid w:val="00FF7D4D"/>
    <w:rsid w:val="00FF7DC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metricconverter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en-US"/>
      </w:rPr>
    </w:rPrDefault>
    <w:pPrDefault>
      <w:pPr>
        <w:ind w:firstLine="851"/>
        <w:jc w:val="both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40941"/>
    <w:pPr>
      <w:ind w:firstLine="0"/>
      <w:jc w:val="left"/>
    </w:pPr>
    <w:rPr>
      <w:rFonts w:ascii="Times New Roman" w:eastAsia="Times New Roman" w:hAnsi="Times New Roman" w:cs="Times New Roman"/>
      <w:sz w:val="20"/>
      <w:szCs w:val="20"/>
      <w:lang w:val="ru-RU" w:eastAsia="ru-RU" w:bidi="ar-SA"/>
    </w:rPr>
  </w:style>
  <w:style w:type="paragraph" w:styleId="1">
    <w:name w:val="heading 1"/>
    <w:basedOn w:val="a"/>
    <w:next w:val="a"/>
    <w:link w:val="10"/>
    <w:uiPriority w:val="9"/>
    <w:qFormat/>
    <w:rsid w:val="00AB459A"/>
    <w:pPr>
      <w:keepNext/>
      <w:keepLines/>
      <w:spacing w:before="480"/>
      <w:ind w:firstLine="851"/>
      <w:jc w:val="both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  <w:lang w:val="en-US" w:eastAsia="en-US" w:bidi="en-US"/>
    </w:rPr>
  </w:style>
  <w:style w:type="paragraph" w:styleId="2">
    <w:name w:val="heading 2"/>
    <w:basedOn w:val="a"/>
    <w:next w:val="a"/>
    <w:link w:val="20"/>
    <w:uiPriority w:val="9"/>
    <w:unhideWhenUsed/>
    <w:qFormat/>
    <w:rsid w:val="00AB459A"/>
    <w:pPr>
      <w:keepNext/>
      <w:keepLines/>
      <w:spacing w:before="200"/>
      <w:ind w:firstLine="851"/>
      <w:jc w:val="both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  <w:lang w:val="en-US" w:eastAsia="en-US" w:bidi="en-US"/>
    </w:rPr>
  </w:style>
  <w:style w:type="paragraph" w:styleId="3">
    <w:name w:val="heading 3"/>
    <w:basedOn w:val="a"/>
    <w:next w:val="a"/>
    <w:link w:val="30"/>
    <w:uiPriority w:val="9"/>
    <w:unhideWhenUsed/>
    <w:qFormat/>
    <w:rsid w:val="00AB459A"/>
    <w:pPr>
      <w:keepNext/>
      <w:keepLines/>
      <w:spacing w:before="200"/>
      <w:ind w:firstLine="851"/>
      <w:jc w:val="both"/>
      <w:outlineLvl w:val="2"/>
    </w:pPr>
    <w:rPr>
      <w:rFonts w:asciiTheme="majorHAnsi" w:eastAsiaTheme="majorEastAsia" w:hAnsiTheme="majorHAnsi" w:cstheme="majorBidi"/>
      <w:b/>
      <w:bCs/>
      <w:color w:val="4F81BD" w:themeColor="accent1"/>
      <w:sz w:val="22"/>
      <w:szCs w:val="22"/>
      <w:lang w:val="en-US" w:eastAsia="en-US" w:bidi="en-US"/>
    </w:rPr>
  </w:style>
  <w:style w:type="paragraph" w:styleId="4">
    <w:name w:val="heading 4"/>
    <w:basedOn w:val="a"/>
    <w:next w:val="a"/>
    <w:link w:val="40"/>
    <w:uiPriority w:val="9"/>
    <w:unhideWhenUsed/>
    <w:qFormat/>
    <w:rsid w:val="00AB459A"/>
    <w:pPr>
      <w:keepNext/>
      <w:keepLines/>
      <w:spacing w:before="200"/>
      <w:ind w:firstLine="851"/>
      <w:jc w:val="both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  <w:sz w:val="22"/>
      <w:szCs w:val="22"/>
      <w:lang w:val="en-US" w:eastAsia="en-US" w:bidi="en-US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AB459A"/>
    <w:pPr>
      <w:keepNext/>
      <w:keepLines/>
      <w:spacing w:before="200"/>
      <w:ind w:firstLine="851"/>
      <w:jc w:val="both"/>
      <w:outlineLvl w:val="4"/>
    </w:pPr>
    <w:rPr>
      <w:rFonts w:asciiTheme="majorHAnsi" w:eastAsiaTheme="majorEastAsia" w:hAnsiTheme="majorHAnsi" w:cstheme="majorBidi"/>
      <w:color w:val="243F60" w:themeColor="accent1" w:themeShade="7F"/>
      <w:sz w:val="22"/>
      <w:szCs w:val="22"/>
      <w:lang w:val="en-US" w:eastAsia="en-US" w:bidi="en-US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AB459A"/>
    <w:pPr>
      <w:keepNext/>
      <w:keepLines/>
      <w:spacing w:before="200"/>
      <w:ind w:firstLine="851"/>
      <w:jc w:val="both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  <w:sz w:val="22"/>
      <w:szCs w:val="22"/>
      <w:lang w:val="en-US" w:eastAsia="en-US" w:bidi="en-US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AB459A"/>
    <w:pPr>
      <w:keepNext/>
      <w:keepLines/>
      <w:spacing w:before="200"/>
      <w:ind w:firstLine="851"/>
      <w:jc w:val="both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  <w:sz w:val="22"/>
      <w:szCs w:val="22"/>
      <w:lang w:val="en-US" w:eastAsia="en-US" w:bidi="en-US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AB459A"/>
    <w:pPr>
      <w:keepNext/>
      <w:keepLines/>
      <w:spacing w:before="200"/>
      <w:ind w:firstLine="851"/>
      <w:jc w:val="both"/>
      <w:outlineLvl w:val="7"/>
    </w:pPr>
    <w:rPr>
      <w:rFonts w:asciiTheme="majorHAnsi" w:eastAsiaTheme="majorEastAsia" w:hAnsiTheme="majorHAnsi" w:cstheme="majorBidi"/>
      <w:color w:val="4F81BD" w:themeColor="accent1"/>
      <w:lang w:val="en-US" w:eastAsia="en-US" w:bidi="en-US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AB459A"/>
    <w:pPr>
      <w:keepNext/>
      <w:keepLines/>
      <w:spacing w:before="200"/>
      <w:ind w:firstLine="851"/>
      <w:jc w:val="both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lang w:val="en-US" w:eastAsia="en-US" w:bidi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AB459A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20">
    <w:name w:val="Заголовок 2 Знак"/>
    <w:basedOn w:val="a0"/>
    <w:link w:val="2"/>
    <w:uiPriority w:val="9"/>
    <w:rsid w:val="00AB459A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30">
    <w:name w:val="Заголовок 3 Знак"/>
    <w:basedOn w:val="a0"/>
    <w:link w:val="3"/>
    <w:uiPriority w:val="9"/>
    <w:rsid w:val="00AB459A"/>
    <w:rPr>
      <w:rFonts w:asciiTheme="majorHAnsi" w:eastAsiaTheme="majorEastAsia" w:hAnsiTheme="majorHAnsi" w:cstheme="majorBidi"/>
      <w:b/>
      <w:bCs/>
      <w:color w:val="4F81BD" w:themeColor="accent1"/>
    </w:rPr>
  </w:style>
  <w:style w:type="character" w:customStyle="1" w:styleId="40">
    <w:name w:val="Заголовок 4 Знак"/>
    <w:basedOn w:val="a0"/>
    <w:link w:val="4"/>
    <w:uiPriority w:val="9"/>
    <w:rsid w:val="00AB459A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50">
    <w:name w:val="Заголовок 5 Знак"/>
    <w:basedOn w:val="a0"/>
    <w:link w:val="5"/>
    <w:uiPriority w:val="9"/>
    <w:rsid w:val="00AB459A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60">
    <w:name w:val="Заголовок 6 Знак"/>
    <w:basedOn w:val="a0"/>
    <w:link w:val="6"/>
    <w:uiPriority w:val="9"/>
    <w:rsid w:val="00AB459A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70">
    <w:name w:val="Заголовок 7 Знак"/>
    <w:basedOn w:val="a0"/>
    <w:link w:val="7"/>
    <w:uiPriority w:val="9"/>
    <w:rsid w:val="00AB459A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80">
    <w:name w:val="Заголовок 8 Знак"/>
    <w:basedOn w:val="a0"/>
    <w:link w:val="8"/>
    <w:uiPriority w:val="9"/>
    <w:rsid w:val="00AB459A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90">
    <w:name w:val="Заголовок 9 Знак"/>
    <w:basedOn w:val="a0"/>
    <w:link w:val="9"/>
    <w:uiPriority w:val="9"/>
    <w:rsid w:val="00AB459A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a3">
    <w:name w:val="caption"/>
    <w:basedOn w:val="a"/>
    <w:next w:val="a"/>
    <w:uiPriority w:val="35"/>
    <w:semiHidden/>
    <w:unhideWhenUsed/>
    <w:qFormat/>
    <w:rsid w:val="00AB459A"/>
    <w:pPr>
      <w:ind w:firstLine="851"/>
      <w:jc w:val="both"/>
    </w:pPr>
    <w:rPr>
      <w:rFonts w:asciiTheme="minorHAnsi" w:eastAsiaTheme="minorHAnsi" w:hAnsiTheme="minorHAnsi" w:cstheme="minorBidi"/>
      <w:b/>
      <w:bCs/>
      <w:color w:val="4F81BD" w:themeColor="accent1"/>
      <w:sz w:val="18"/>
      <w:szCs w:val="18"/>
      <w:lang w:val="en-US" w:eastAsia="en-US" w:bidi="en-US"/>
    </w:rPr>
  </w:style>
  <w:style w:type="paragraph" w:styleId="a4">
    <w:name w:val="Title"/>
    <w:basedOn w:val="a"/>
    <w:next w:val="a"/>
    <w:link w:val="a5"/>
    <w:uiPriority w:val="10"/>
    <w:qFormat/>
    <w:rsid w:val="00AB459A"/>
    <w:pPr>
      <w:pBdr>
        <w:bottom w:val="single" w:sz="8" w:space="4" w:color="4F81BD" w:themeColor="accent1"/>
      </w:pBdr>
      <w:spacing w:after="300"/>
      <w:ind w:firstLine="851"/>
      <w:contextualSpacing/>
      <w:jc w:val="both"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  <w:lang w:val="en-US" w:eastAsia="en-US" w:bidi="en-US"/>
    </w:rPr>
  </w:style>
  <w:style w:type="character" w:customStyle="1" w:styleId="a5">
    <w:name w:val="Название Знак"/>
    <w:basedOn w:val="a0"/>
    <w:link w:val="a4"/>
    <w:uiPriority w:val="10"/>
    <w:rsid w:val="00AB459A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a6">
    <w:name w:val="Subtitle"/>
    <w:basedOn w:val="a"/>
    <w:next w:val="a"/>
    <w:link w:val="a7"/>
    <w:uiPriority w:val="11"/>
    <w:qFormat/>
    <w:rsid w:val="00AB459A"/>
    <w:pPr>
      <w:numPr>
        <w:ilvl w:val="1"/>
      </w:numPr>
      <w:ind w:firstLine="851"/>
      <w:jc w:val="both"/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  <w:lang w:val="en-US" w:eastAsia="en-US" w:bidi="en-US"/>
    </w:rPr>
  </w:style>
  <w:style w:type="character" w:customStyle="1" w:styleId="a7">
    <w:name w:val="Подзаголовок Знак"/>
    <w:basedOn w:val="a0"/>
    <w:link w:val="a6"/>
    <w:uiPriority w:val="11"/>
    <w:rsid w:val="00AB459A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styleId="a8">
    <w:name w:val="Strong"/>
    <w:basedOn w:val="a0"/>
    <w:uiPriority w:val="22"/>
    <w:qFormat/>
    <w:rsid w:val="00AB459A"/>
    <w:rPr>
      <w:b/>
      <w:bCs/>
    </w:rPr>
  </w:style>
  <w:style w:type="character" w:styleId="a9">
    <w:name w:val="Emphasis"/>
    <w:basedOn w:val="a0"/>
    <w:uiPriority w:val="20"/>
    <w:qFormat/>
    <w:rsid w:val="00AB459A"/>
    <w:rPr>
      <w:i/>
      <w:iCs/>
    </w:rPr>
  </w:style>
  <w:style w:type="paragraph" w:styleId="aa">
    <w:name w:val="No Spacing"/>
    <w:uiPriority w:val="1"/>
    <w:qFormat/>
    <w:rsid w:val="00AB459A"/>
  </w:style>
  <w:style w:type="paragraph" w:styleId="ab">
    <w:name w:val="List Paragraph"/>
    <w:basedOn w:val="a"/>
    <w:uiPriority w:val="34"/>
    <w:qFormat/>
    <w:rsid w:val="00AB459A"/>
    <w:pPr>
      <w:ind w:left="720" w:firstLine="851"/>
      <w:contextualSpacing/>
      <w:jc w:val="both"/>
    </w:pPr>
    <w:rPr>
      <w:rFonts w:asciiTheme="minorHAnsi" w:eastAsiaTheme="minorHAnsi" w:hAnsiTheme="minorHAnsi" w:cstheme="minorBidi"/>
      <w:sz w:val="22"/>
      <w:szCs w:val="22"/>
      <w:lang w:val="en-US" w:eastAsia="en-US" w:bidi="en-US"/>
    </w:rPr>
  </w:style>
  <w:style w:type="paragraph" w:styleId="21">
    <w:name w:val="Quote"/>
    <w:basedOn w:val="a"/>
    <w:next w:val="a"/>
    <w:link w:val="22"/>
    <w:uiPriority w:val="29"/>
    <w:qFormat/>
    <w:rsid w:val="00AB459A"/>
    <w:pPr>
      <w:ind w:firstLine="851"/>
      <w:jc w:val="both"/>
    </w:pPr>
    <w:rPr>
      <w:rFonts w:asciiTheme="minorHAnsi" w:eastAsiaTheme="minorHAnsi" w:hAnsiTheme="minorHAnsi" w:cstheme="minorBidi"/>
      <w:i/>
      <w:iCs/>
      <w:color w:val="000000" w:themeColor="text1"/>
      <w:sz w:val="22"/>
      <w:szCs w:val="22"/>
      <w:lang w:val="en-US" w:eastAsia="en-US" w:bidi="en-US"/>
    </w:rPr>
  </w:style>
  <w:style w:type="character" w:customStyle="1" w:styleId="22">
    <w:name w:val="Цитата 2 Знак"/>
    <w:basedOn w:val="a0"/>
    <w:link w:val="21"/>
    <w:uiPriority w:val="29"/>
    <w:rsid w:val="00AB459A"/>
    <w:rPr>
      <w:i/>
      <w:iCs/>
      <w:color w:val="000000" w:themeColor="text1"/>
    </w:rPr>
  </w:style>
  <w:style w:type="paragraph" w:styleId="ac">
    <w:name w:val="Intense Quote"/>
    <w:basedOn w:val="a"/>
    <w:next w:val="a"/>
    <w:link w:val="ad"/>
    <w:uiPriority w:val="30"/>
    <w:qFormat/>
    <w:rsid w:val="00AB459A"/>
    <w:pPr>
      <w:pBdr>
        <w:bottom w:val="single" w:sz="4" w:space="4" w:color="4F81BD" w:themeColor="accent1"/>
      </w:pBdr>
      <w:spacing w:before="200" w:after="280"/>
      <w:ind w:left="936" w:right="936" w:firstLine="851"/>
      <w:jc w:val="both"/>
    </w:pPr>
    <w:rPr>
      <w:rFonts w:asciiTheme="minorHAnsi" w:eastAsiaTheme="minorHAnsi" w:hAnsiTheme="minorHAnsi" w:cstheme="minorBidi"/>
      <w:b/>
      <w:bCs/>
      <w:i/>
      <w:iCs/>
      <w:color w:val="4F81BD" w:themeColor="accent1"/>
      <w:sz w:val="22"/>
      <w:szCs w:val="22"/>
      <w:lang w:val="en-US" w:eastAsia="en-US" w:bidi="en-US"/>
    </w:rPr>
  </w:style>
  <w:style w:type="character" w:customStyle="1" w:styleId="ad">
    <w:name w:val="Выделенная цитата Знак"/>
    <w:basedOn w:val="a0"/>
    <w:link w:val="ac"/>
    <w:uiPriority w:val="30"/>
    <w:rsid w:val="00AB459A"/>
    <w:rPr>
      <w:b/>
      <w:bCs/>
      <w:i/>
      <w:iCs/>
      <w:color w:val="4F81BD" w:themeColor="accent1"/>
    </w:rPr>
  </w:style>
  <w:style w:type="character" w:styleId="ae">
    <w:name w:val="Subtle Emphasis"/>
    <w:basedOn w:val="a0"/>
    <w:uiPriority w:val="19"/>
    <w:qFormat/>
    <w:rsid w:val="00AB459A"/>
    <w:rPr>
      <w:i/>
      <w:iCs/>
      <w:color w:val="808080" w:themeColor="text1" w:themeTint="7F"/>
    </w:rPr>
  </w:style>
  <w:style w:type="character" w:styleId="af">
    <w:name w:val="Intense Emphasis"/>
    <w:basedOn w:val="a0"/>
    <w:uiPriority w:val="21"/>
    <w:qFormat/>
    <w:rsid w:val="00AB459A"/>
    <w:rPr>
      <w:b/>
      <w:bCs/>
      <w:i/>
      <w:iCs/>
      <w:color w:val="4F81BD" w:themeColor="accent1"/>
    </w:rPr>
  </w:style>
  <w:style w:type="character" w:styleId="af0">
    <w:name w:val="Subtle Reference"/>
    <w:basedOn w:val="a0"/>
    <w:uiPriority w:val="31"/>
    <w:qFormat/>
    <w:rsid w:val="00AB459A"/>
    <w:rPr>
      <w:smallCaps/>
      <w:color w:val="C0504D" w:themeColor="accent2"/>
      <w:u w:val="single"/>
    </w:rPr>
  </w:style>
  <w:style w:type="character" w:styleId="af1">
    <w:name w:val="Intense Reference"/>
    <w:basedOn w:val="a0"/>
    <w:uiPriority w:val="32"/>
    <w:qFormat/>
    <w:rsid w:val="00AB459A"/>
    <w:rPr>
      <w:b/>
      <w:bCs/>
      <w:smallCaps/>
      <w:color w:val="C0504D" w:themeColor="accent2"/>
      <w:spacing w:val="5"/>
      <w:u w:val="single"/>
    </w:rPr>
  </w:style>
  <w:style w:type="character" w:styleId="af2">
    <w:name w:val="Book Title"/>
    <w:basedOn w:val="a0"/>
    <w:uiPriority w:val="33"/>
    <w:qFormat/>
    <w:rsid w:val="00AB459A"/>
    <w:rPr>
      <w:b/>
      <w:bCs/>
      <w:smallCaps/>
      <w:spacing w:val="5"/>
    </w:rPr>
  </w:style>
  <w:style w:type="paragraph" w:styleId="af3">
    <w:name w:val="TOC Heading"/>
    <w:basedOn w:val="1"/>
    <w:next w:val="a"/>
    <w:uiPriority w:val="39"/>
    <w:semiHidden/>
    <w:unhideWhenUsed/>
    <w:qFormat/>
    <w:rsid w:val="00AB459A"/>
    <w:pPr>
      <w:outlineLvl w:val="9"/>
    </w:pPr>
  </w:style>
  <w:style w:type="paragraph" w:customStyle="1" w:styleId="11">
    <w:name w:val="Обычный1"/>
    <w:rsid w:val="00C40941"/>
    <w:pPr>
      <w:ind w:firstLine="0"/>
      <w:jc w:val="left"/>
    </w:pPr>
    <w:rPr>
      <w:rFonts w:ascii="Times New Roman" w:eastAsia="Times New Roman" w:hAnsi="Times New Roman" w:cs="Times New Roman"/>
      <w:sz w:val="20"/>
      <w:szCs w:val="20"/>
      <w:lang w:val="ru-RU" w:eastAsia="ru-RU" w:bidi="ar-SA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oleObject" Target="embeddings/oleObject2.bin"/><Relationship Id="rId13" Type="http://schemas.openxmlformats.org/officeDocument/2006/relationships/image" Target="media/image6.wmf"/><Relationship Id="rId18" Type="http://schemas.openxmlformats.org/officeDocument/2006/relationships/oleObject" Target="embeddings/oleObject7.bin"/><Relationship Id="rId26" Type="http://schemas.openxmlformats.org/officeDocument/2006/relationships/oleObject" Target="embeddings/oleObject11.bin"/><Relationship Id="rId3" Type="http://schemas.openxmlformats.org/officeDocument/2006/relationships/webSettings" Target="webSettings.xml"/><Relationship Id="rId21" Type="http://schemas.openxmlformats.org/officeDocument/2006/relationships/image" Target="media/image10.wmf"/><Relationship Id="rId7" Type="http://schemas.openxmlformats.org/officeDocument/2006/relationships/image" Target="media/image3.wmf"/><Relationship Id="rId12" Type="http://schemas.openxmlformats.org/officeDocument/2006/relationships/oleObject" Target="embeddings/oleObject4.bin"/><Relationship Id="rId17" Type="http://schemas.openxmlformats.org/officeDocument/2006/relationships/image" Target="media/image8.wmf"/><Relationship Id="rId25" Type="http://schemas.openxmlformats.org/officeDocument/2006/relationships/image" Target="media/image12.wmf"/><Relationship Id="rId2" Type="http://schemas.openxmlformats.org/officeDocument/2006/relationships/settings" Target="settings.xml"/><Relationship Id="rId16" Type="http://schemas.openxmlformats.org/officeDocument/2006/relationships/oleObject" Target="embeddings/oleObject6.bin"/><Relationship Id="rId20" Type="http://schemas.openxmlformats.org/officeDocument/2006/relationships/oleObject" Target="embeddings/oleObject8.bin"/><Relationship Id="rId1" Type="http://schemas.openxmlformats.org/officeDocument/2006/relationships/styles" Target="styles.xml"/><Relationship Id="rId6" Type="http://schemas.openxmlformats.org/officeDocument/2006/relationships/oleObject" Target="embeddings/oleObject1.bin"/><Relationship Id="rId11" Type="http://schemas.openxmlformats.org/officeDocument/2006/relationships/image" Target="media/image5.wmf"/><Relationship Id="rId24" Type="http://schemas.openxmlformats.org/officeDocument/2006/relationships/oleObject" Target="embeddings/oleObject10.bin"/><Relationship Id="rId5" Type="http://schemas.openxmlformats.org/officeDocument/2006/relationships/image" Target="media/image2.wmf"/><Relationship Id="rId15" Type="http://schemas.openxmlformats.org/officeDocument/2006/relationships/image" Target="media/image7.wmf"/><Relationship Id="rId23" Type="http://schemas.openxmlformats.org/officeDocument/2006/relationships/image" Target="media/image11.wmf"/><Relationship Id="rId28" Type="http://schemas.openxmlformats.org/officeDocument/2006/relationships/theme" Target="theme/theme1.xml"/><Relationship Id="rId10" Type="http://schemas.openxmlformats.org/officeDocument/2006/relationships/oleObject" Target="embeddings/oleObject3.bin"/><Relationship Id="rId19" Type="http://schemas.openxmlformats.org/officeDocument/2006/relationships/image" Target="media/image9.wmf"/><Relationship Id="rId4" Type="http://schemas.openxmlformats.org/officeDocument/2006/relationships/image" Target="media/image1.png"/><Relationship Id="rId9" Type="http://schemas.openxmlformats.org/officeDocument/2006/relationships/image" Target="media/image4.wmf"/><Relationship Id="rId14" Type="http://schemas.openxmlformats.org/officeDocument/2006/relationships/oleObject" Target="embeddings/oleObject5.bin"/><Relationship Id="rId22" Type="http://schemas.openxmlformats.org/officeDocument/2006/relationships/oleObject" Target="embeddings/oleObject9.bin"/><Relationship Id="rId27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4</Pages>
  <Words>828</Words>
  <Characters>4720</Characters>
  <Application>Microsoft Office Word</Application>
  <DocSecurity>0</DocSecurity>
  <Lines>39</Lines>
  <Paragraphs>11</Paragraphs>
  <ScaleCrop>false</ScaleCrop>
  <Company>RePack by SPecialiST</Company>
  <LinksUpToDate>false</LinksUpToDate>
  <CharactersWithSpaces>5537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Baitak</dc:creator>
  <cp:keywords/>
  <dc:description/>
  <cp:lastModifiedBy>Baitak</cp:lastModifiedBy>
  <cp:revision>1</cp:revision>
  <dcterms:created xsi:type="dcterms:W3CDTF">2015-09-06T02:26:00Z</dcterms:created>
  <dcterms:modified xsi:type="dcterms:W3CDTF">2015-09-06T02:27:00Z</dcterms:modified>
</cp:coreProperties>
</file>